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0 -->
  <w:body>
    <w:p w:rsidR="00A77B3E">
      <w:pPr>
        <w:sectPr>
          <w:pgSz w:w="9360" w:h="12873"/>
          <w:pgMar w:top="0" w:right="0" w:bottom="0" w:left="0" w:header="720" w:footer="720" w:gutter="0"/>
          <w:cols w:space="720"/>
          <w:docGrid w:linePitch="360"/>
        </w:sectPr>
      </w:pPr>
      <w:r>
        <w:drawing>
          <wp:inline>
            <wp:extent cx="5943600" cy="8174198"/>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943600" cy="8174198"/>
                    </a:xfrm>
                    <a:prstGeom prst="rect">
                      <a:avLst/>
                    </a:prstGeom>
                  </pic:spPr>
                </pic:pic>
              </a:graphicData>
            </a:graphic>
          </wp:inline>
        </w:drawing>
      </w:r>
    </w:p>
    <w:p w:rsidR="00D261C2" w:rsidRPr="000702B3" w:rsidP="00832039">
      <w:pPr>
        <w:spacing w:after="0" w:line="264" w:lineRule="auto"/>
        <w:jc w:val="center"/>
        <w:rPr>
          <w:rFonts w:ascii="Calibri" w:eastAsia="Calibri" w:hAnsi="Calibri"/>
          <w:sz w:val="22"/>
          <w:szCs w:val="22"/>
          <w:lang w:val="ru-RU" w:eastAsia="en-US" w:bidi="ar-SA"/>
        </w:rPr>
      </w:pPr>
      <w:bookmarkStart w:id="0" w:name="block-29365546"/>
      <w:r w:rsidRPr="000702B3">
        <w:rPr>
          <w:rFonts w:eastAsia="Calibri" w:cstheme="minorBidi"/>
          <w:b/>
          <w:color w:val="000000"/>
          <w:sz w:val="28"/>
          <w:szCs w:val="22"/>
          <w:lang w:val="ru-RU" w:eastAsia="en-US" w:bidi="ar-SA"/>
        </w:rPr>
        <w:t>ПОЯСНИТЕЛЬНАЯ ЗАПИСКА</w:t>
      </w:r>
    </w:p>
    <w:p w:rsidR="00D261C2" w:rsidRPr="000702B3">
      <w:pPr>
        <w:spacing w:after="0" w:line="264" w:lineRule="auto"/>
        <w:ind w:left="120"/>
        <w:jc w:val="both"/>
        <w:rPr>
          <w:rFonts w:ascii="Calibri" w:eastAsia="Calibri" w:hAnsi="Calibri"/>
          <w:sz w:val="22"/>
          <w:szCs w:val="22"/>
          <w:lang w:val="ru-RU" w:eastAsia="en-US" w:bidi="ar-SA"/>
        </w:rPr>
      </w:pP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Целями изучения биологии на уровне основного общего образования являются: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системы знаний о признаках и процессах жизнедеятельности биологических систем разного уровня организации;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системы знаний об особенностях строения, жизнедеятельности организма человека, условиях сохранения его здоровья;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умений применять методы биологической науки для изучения биологических систем, в том числе организма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формирование экологической культуры в целях сохранения собственного здоровья и охраны окружающей среды.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Достижение целей программы по биологии обеспечивается решением следующих задач:</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приобретение обучающимися знаний о живой природе, закономерностях строения, жизнедеятельности и </w:t>
      </w:r>
      <w:r w:rsidRPr="000702B3">
        <w:rPr>
          <w:rFonts w:eastAsia="Calibri" w:cstheme="minorBidi"/>
          <w:color w:val="000000"/>
          <w:sz w:val="28"/>
          <w:szCs w:val="22"/>
          <w:lang w:val="ru-RU" w:eastAsia="en-US" w:bidi="ar-SA"/>
        </w:rPr>
        <w:t>средообразующей</w:t>
      </w:r>
      <w:r w:rsidRPr="000702B3">
        <w:rPr>
          <w:rFonts w:eastAsia="Calibri" w:cstheme="minorBidi"/>
          <w:color w:val="000000"/>
          <w:sz w:val="28"/>
          <w:szCs w:val="22"/>
          <w:lang w:val="ru-RU" w:eastAsia="en-US" w:bidi="ar-SA"/>
        </w:rPr>
        <w:t xml:space="preserve"> роли организмов, человеке как биосоциальном существе, о роли биологической науки в практической деятельности людей;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воспитание биологически и экологически грамотной личности, готовой к сохранению собственного здоровья и охраны окружающей среды.</w:t>
      </w:r>
    </w:p>
    <w:p w:rsidR="00D261C2" w:rsidRPr="000702B3">
      <w:pPr>
        <w:spacing w:after="0" w:line="264" w:lineRule="auto"/>
        <w:ind w:firstLine="600"/>
        <w:jc w:val="both"/>
        <w:rPr>
          <w:rFonts w:ascii="Calibri" w:eastAsia="Calibri" w:hAnsi="Calibri"/>
          <w:sz w:val="22"/>
          <w:szCs w:val="22"/>
          <w:lang w:val="ru-RU" w:eastAsia="en-US" w:bidi="ar-SA"/>
        </w:rPr>
      </w:pPr>
      <w:bookmarkStart w:id="1" w:name="3b562cd9-1b1f-4c62-99a2-3c330cdcc105"/>
      <w:r w:rsidRPr="000702B3">
        <w:rPr>
          <w:rFonts w:eastAsia="Calibri" w:cstheme="minorBidi"/>
          <w:color w:val="000000"/>
          <w:sz w:val="28"/>
          <w:szCs w:val="22"/>
          <w:lang w:val="ru-RU" w:eastAsia="en-US" w:bidi="ar-SA"/>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1"/>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D261C2" w:rsidRPr="000702B3">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61C2" w:rsidP="00832039">
      <w:pPr>
        <w:spacing w:after="0" w:line="264" w:lineRule="auto"/>
        <w:ind w:left="120"/>
        <w:jc w:val="center"/>
        <w:rPr>
          <w:rFonts w:ascii="Calibri" w:eastAsia="Calibri" w:hAnsi="Calibri"/>
          <w:sz w:val="22"/>
          <w:szCs w:val="22"/>
          <w:lang w:val="en-US" w:eastAsia="en-US" w:bidi="ar-SA"/>
        </w:rPr>
      </w:pPr>
      <w:bookmarkStart w:id="2" w:name="block-29365548"/>
      <w:bookmarkStart w:id="3" w:name="_GoBack"/>
      <w:bookmarkEnd w:id="0"/>
      <w:bookmarkEnd w:id="3"/>
      <w:r>
        <w:rPr>
          <w:rFonts w:eastAsia="Calibri" w:cstheme="minorBidi"/>
          <w:b/>
          <w:color w:val="000000"/>
          <w:sz w:val="28"/>
          <w:szCs w:val="22"/>
          <w:lang w:val="en-US" w:eastAsia="en-US" w:bidi="ar-SA"/>
        </w:rPr>
        <w:t>СОДЕРЖАНИЕ ОБУЧЕНИЯ</w:t>
      </w:r>
    </w:p>
    <w:p w:rsidR="00D261C2">
      <w:pPr>
        <w:spacing w:after="0" w:line="264" w:lineRule="auto"/>
        <w:ind w:left="120"/>
        <w:jc w:val="both"/>
        <w:rPr>
          <w:rFonts w:ascii="Calibri" w:eastAsia="Calibri" w:hAnsi="Calibri"/>
          <w:sz w:val="22"/>
          <w:szCs w:val="22"/>
          <w:lang w:val="en-US" w:eastAsia="en-US" w:bidi="ar-SA"/>
        </w:rPr>
      </w:pPr>
    </w:p>
    <w:p w:rsidR="00D261C2">
      <w:pPr>
        <w:spacing w:after="0" w:line="264" w:lineRule="auto"/>
        <w:ind w:left="12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5 КЛАСС</w:t>
      </w:r>
    </w:p>
    <w:p w:rsidR="00D261C2">
      <w:pPr>
        <w:numPr>
          <w:ilvl w:val="0"/>
          <w:numId w:val="1"/>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Биология</w:t>
      </w:r>
      <w:r>
        <w:rPr>
          <w:rFonts w:eastAsia="Calibri" w:cstheme="minorBidi"/>
          <w:b/>
          <w:color w:val="000000"/>
          <w:sz w:val="28"/>
          <w:szCs w:val="22"/>
          <w:lang w:val="en-US" w:eastAsia="en-US" w:bidi="ar-SA"/>
        </w:rPr>
        <w:t xml:space="preserve"> – </w:t>
      </w:r>
      <w:r>
        <w:rPr>
          <w:rFonts w:eastAsia="Calibri" w:cstheme="minorBidi"/>
          <w:b/>
          <w:color w:val="000000"/>
          <w:sz w:val="28"/>
          <w:szCs w:val="22"/>
          <w:lang w:val="en-US" w:eastAsia="en-US" w:bidi="ar-SA"/>
        </w:rPr>
        <w:t>наука</w:t>
      </w:r>
      <w:r>
        <w:rPr>
          <w:rFonts w:eastAsia="Calibri" w:cstheme="minorBidi"/>
          <w:b/>
          <w:color w:val="000000"/>
          <w:sz w:val="28"/>
          <w:szCs w:val="22"/>
          <w:lang w:val="en-US" w:eastAsia="en-US" w:bidi="ar-SA"/>
        </w:rPr>
        <w:t xml:space="preserve"> о </w:t>
      </w:r>
      <w:r>
        <w:rPr>
          <w:rFonts w:eastAsia="Calibri" w:cstheme="minorBidi"/>
          <w:b/>
          <w:color w:val="000000"/>
          <w:sz w:val="28"/>
          <w:szCs w:val="22"/>
          <w:lang w:val="en-US" w:eastAsia="en-US" w:bidi="ar-SA"/>
        </w:rPr>
        <w:t>живой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природе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Кабинет биологии. Правила поведения и работы в кабинете с биологическими приборами и инструментами.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261C2">
      <w:pPr>
        <w:numPr>
          <w:ilvl w:val="0"/>
          <w:numId w:val="2"/>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Методы</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изучения</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живой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природы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лабораторного оборудования: термометры, весы, чашки Петри, пробирки, мензурки. Правила работы с оборудованием в школьном кабинете.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с устройством лупы, светового микроскопа, правила работы с ними.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Овладение методами изучения живой природы – наблюдением и экспериментом.</w:t>
      </w:r>
    </w:p>
    <w:p w:rsidR="00D261C2">
      <w:pPr>
        <w:numPr>
          <w:ilvl w:val="0"/>
          <w:numId w:val="3"/>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Организмы</w:t>
      </w:r>
      <w:r>
        <w:rPr>
          <w:rFonts w:eastAsia="Calibri" w:cstheme="minorBidi"/>
          <w:b/>
          <w:color w:val="000000"/>
          <w:sz w:val="28"/>
          <w:szCs w:val="22"/>
          <w:lang w:val="en-US" w:eastAsia="en-US" w:bidi="ar-SA"/>
        </w:rPr>
        <w:t xml:space="preserve"> – </w:t>
      </w:r>
      <w:r>
        <w:rPr>
          <w:rFonts w:eastAsia="Calibri" w:cstheme="minorBidi"/>
          <w:b/>
          <w:color w:val="000000"/>
          <w:sz w:val="28"/>
          <w:szCs w:val="22"/>
          <w:lang w:val="en-US" w:eastAsia="en-US" w:bidi="ar-SA"/>
        </w:rPr>
        <w:t>тела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живой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природы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0702B3">
        <w:rPr>
          <w:rFonts w:eastAsia="Calibri" w:cstheme="minorBidi"/>
          <w:color w:val="000000"/>
          <w:sz w:val="28"/>
          <w:szCs w:val="22"/>
          <w:lang w:val="ru-RU" w:eastAsia="en-US" w:bidi="ar-SA"/>
        </w:rPr>
        <w:t>Клетка – наименьшая единица строения и жизнедеятельности организмов. Устройство увеличительных приборов: лупы и микроскопа.</w:t>
      </w:r>
      <w:r w:rsidRPr="000702B3">
        <w:rPr>
          <w:rFonts w:eastAsia="Calibri" w:cstheme="minorBidi"/>
          <w:color w:val="FF0000"/>
          <w:sz w:val="28"/>
          <w:szCs w:val="22"/>
          <w:lang w:val="ru-RU" w:eastAsia="en-US" w:bidi="ar-SA"/>
        </w:rPr>
        <w:t xml:space="preserve"> </w:t>
      </w:r>
      <w:r w:rsidRPr="000702B3">
        <w:rPr>
          <w:rFonts w:eastAsia="Calibri" w:cstheme="minorBidi"/>
          <w:color w:val="000000"/>
          <w:sz w:val="28"/>
          <w:szCs w:val="22"/>
          <w:lang w:val="ru-RU" w:eastAsia="en-US" w:bidi="ar-SA"/>
        </w:rPr>
        <w:t>Строение клетки под световым микроскопом: клеточная оболочка, цитоплазма, ядро.</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Одноклеточные и многоклеточные организмы. Клетки, ткани, органы, системы органов.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Жизнедеятельность организмов. Особенности строения и процессов жизнедеятельности у растений, животных, бактерий и грибов.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Свойства организмов: питание, дыхание, выделение, движение, размножение, развитие, раздражимость, приспособленность. Организм – единое целое.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клеток кожицы чешуи лука под лупой и микроскопом (на примере самостоятельно приготовленного микропрепарата).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Ознакомление с принципами систематики организмов.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Наблюдение за потреблением воды растением.</w:t>
      </w:r>
    </w:p>
    <w:p w:rsidR="00D261C2">
      <w:pPr>
        <w:numPr>
          <w:ilvl w:val="0"/>
          <w:numId w:val="4"/>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Организмы</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среда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обитания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Понятие о среде обитания. Водная, наземно-воздушная, почвенная, </w:t>
      </w:r>
      <w:r w:rsidRPr="000702B3">
        <w:rPr>
          <w:rFonts w:eastAsia="Calibri" w:cstheme="minorBidi"/>
          <w:color w:val="000000"/>
          <w:sz w:val="28"/>
          <w:szCs w:val="22"/>
          <w:lang w:val="ru-RU" w:eastAsia="en-US" w:bidi="ar-SA"/>
        </w:rPr>
        <w:t>внутриорганизменная</w:t>
      </w:r>
      <w:r w:rsidRPr="000702B3">
        <w:rPr>
          <w:rFonts w:eastAsia="Calibri" w:cstheme="minorBidi"/>
          <w:color w:val="000000"/>
          <w:sz w:val="28"/>
          <w:szCs w:val="22"/>
          <w:lang w:val="ru-RU" w:eastAsia="en-US" w:bidi="ar-SA"/>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Выявление приспособлений организмов к среде обитания (на конкретных примерах).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r w:rsidRPr="000702B3">
        <w:rPr>
          <w:rFonts w:eastAsia="Calibri" w:cstheme="minorBidi"/>
          <w:b/>
          <w: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Растительный и животный мир родного края (краеведение).</w:t>
      </w:r>
    </w:p>
    <w:p w:rsidR="00D261C2">
      <w:pPr>
        <w:numPr>
          <w:ilvl w:val="0"/>
          <w:numId w:val="5"/>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Природные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сообщества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Природные зоны Земли, их обитатели. Флора и фауна природных зон. Ландшафты: природные и культурные.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искусственных сообществ и их обитателей (на примере аквариума и других искусственных сообществ).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r w:rsidRPr="000702B3">
        <w:rPr>
          <w:rFonts w:eastAsia="Calibri" w:cstheme="minorBidi"/>
          <w:b/>
          <w: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природных сообществ (на примере леса, озера, пруда, луга и других природных сообществ.).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сезонных явлений в жизни природных сообществ.</w:t>
      </w:r>
    </w:p>
    <w:p w:rsidR="00D261C2">
      <w:pPr>
        <w:numPr>
          <w:ilvl w:val="0"/>
          <w:numId w:val="6"/>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Живая</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природа</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человек</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Проведение акции по уборке мусора в ближайшем лесу, парке, сквере или на пришкольной территории.</w:t>
      </w:r>
    </w:p>
    <w:p w:rsidR="00D261C2" w:rsidRPr="000702B3">
      <w:pPr>
        <w:spacing w:after="0" w:line="264" w:lineRule="auto"/>
        <w:ind w:left="120"/>
        <w:jc w:val="both"/>
        <w:rPr>
          <w:rFonts w:ascii="Calibri" w:eastAsia="Calibri" w:hAnsi="Calibri"/>
          <w:sz w:val="22"/>
          <w:szCs w:val="22"/>
          <w:lang w:val="ru-RU" w:eastAsia="en-US" w:bidi="ar-SA"/>
        </w:rPr>
      </w:pPr>
    </w:p>
    <w:p w:rsidR="00D261C2">
      <w:pPr>
        <w:spacing w:after="0" w:line="264" w:lineRule="auto"/>
        <w:ind w:left="12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6 КЛАСС</w:t>
      </w:r>
    </w:p>
    <w:p w:rsidR="00D261C2">
      <w:pPr>
        <w:numPr>
          <w:ilvl w:val="0"/>
          <w:numId w:val="7"/>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Растительный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Ботаника – наука о растениях. Разделы ботаники. Связь ботаники с другими науками и техникой. Общие признаки 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Разнообразие растений. Уровни организации растительного организма. Высшие и низшие растения. Споровые и семенные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Органы и системы органов растений. Строение органов растительного организма, их роль и связь между собой.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микроскопического строения листа водного растения элодеи.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растительных тканей (использование микропрепаратов).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Обнаружение неорганических и органических веществ в растении.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r w:rsidRPr="000702B3">
        <w:rPr>
          <w:rFonts w:eastAsia="Calibri" w:cstheme="minorBidi"/>
          <w:b/>
          <w: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в природе с цветковыми растениями.</w:t>
      </w:r>
    </w:p>
    <w:p w:rsidR="00D261C2">
      <w:pPr>
        <w:numPr>
          <w:ilvl w:val="0"/>
          <w:numId w:val="8"/>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Строение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многообразие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покрытосеменных</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Строение семян. Состав и строение семян.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Строение и разнообразие цветков. Соцветия. Плоды. Типы плодов. Распространение плодов и семян в природе.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корневых систем (стержневой и мочковатой) на примере гербарных экземпляров или живых 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микропрепарата клеток корня.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с внешним строением листьев и листорасположением (на комнатных растениях).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вегетативных и генеративных почек (на примере сирени, тополя и других 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микроскопического строения листа (на готовых микропрепаратах).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Рассматривание микроскопического строения ветки дерева (на готовом микропрепарате).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строения корневища, клубня, луковицы.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цветков.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Ознакомление с различными типами соцветий.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семян двудольных 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семян однодольных растений.</w:t>
      </w:r>
    </w:p>
    <w:p w:rsidR="00D261C2">
      <w:pPr>
        <w:numPr>
          <w:ilvl w:val="0"/>
          <w:numId w:val="9"/>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Жизнедеятельность</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растительного</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организма</w:t>
      </w:r>
    </w:p>
    <w:p w:rsidR="00D261C2">
      <w:pPr>
        <w:spacing w:after="0" w:line="264" w:lineRule="auto"/>
        <w:ind w:firstLine="60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Обмен</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веществ</w:t>
      </w:r>
      <w:r>
        <w:rPr>
          <w:rFonts w:eastAsia="Calibri" w:cstheme="minorBidi"/>
          <w:b/>
          <w:color w:val="000000"/>
          <w:sz w:val="28"/>
          <w:szCs w:val="22"/>
          <w:lang w:val="en-US" w:eastAsia="en-US" w:bidi="ar-SA"/>
        </w:rPr>
        <w:t xml:space="preserve"> у </w:t>
      </w:r>
      <w:r>
        <w:rPr>
          <w:rFonts w:eastAsia="Calibri" w:cstheme="minorBidi"/>
          <w:b/>
          <w:color w:val="000000"/>
          <w:sz w:val="28"/>
          <w:szCs w:val="22"/>
          <w:lang w:val="en-US" w:eastAsia="en-US" w:bidi="ar-SA"/>
        </w:rPr>
        <w:t>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 xml:space="preserve">Питание растения.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Фотосинтез. Лист – орган воздушного питания. Значение фотосинтеза в природе и в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Дыхание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Дыхание корня. Рыхление почвы для улучшения дыхания корней. Условия, препятствующие дыханию корней. Лист как орган дыхания (</w:t>
      </w:r>
      <w:r w:rsidRPr="000702B3">
        <w:rPr>
          <w:rFonts w:eastAsia="Calibri" w:cstheme="minorBidi"/>
          <w:color w:val="000000"/>
          <w:sz w:val="28"/>
          <w:szCs w:val="22"/>
          <w:lang w:val="ru-RU" w:eastAsia="en-US" w:bidi="ar-SA"/>
        </w:rPr>
        <w:t>устьичный</w:t>
      </w:r>
      <w:r w:rsidRPr="000702B3">
        <w:rPr>
          <w:rFonts w:eastAsia="Calibri" w:cstheme="minorBidi"/>
          <w:color w:val="000000"/>
          <w:sz w:val="28"/>
          <w:szCs w:val="22"/>
          <w:lang w:val="ru-RU" w:eastAsia="en-US" w:bidi="ar-SA"/>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Транспорт веществ в растении.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w:t>
      </w:r>
      <w:r w:rsidRPr="000702B3">
        <w:rPr>
          <w:rFonts w:eastAsia="Calibri" w:cstheme="minorBidi"/>
          <w:color w:val="000000"/>
          <w:sz w:val="28"/>
          <w:szCs w:val="22"/>
          <w:lang w:val="ru-RU" w:eastAsia="en-US" w:bidi="ar-SA"/>
        </w:rPr>
        <w:t>кора</w:t>
      </w:r>
      <w:r w:rsidRPr="000702B3">
        <w:rPr>
          <w:rFonts w:eastAsia="Calibri" w:cstheme="minorBidi"/>
          <w:color w:val="000000"/>
          <w:sz w:val="28"/>
          <w:szCs w:val="22"/>
          <w:lang w:val="ru-RU" w:eastAsia="en-US" w:bidi="ar-SA"/>
        </w:rPr>
        <w:t xml:space="preserve">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Рост и развитие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Прорастание семян. Условия прорастания семян. Подготовка семян к посеву. Развитие проростков.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Размножение растений и его значение. Семенное (генеративное) размножение растений. Цветки и соцветия. Опыление. Перекрёстное </w:t>
      </w:r>
      <w:r w:rsidRPr="000702B3">
        <w:rPr>
          <w:rFonts w:eastAsia="Calibri" w:cstheme="minorBidi"/>
          <w:color w:val="000000"/>
          <w:sz w:val="28"/>
          <w:szCs w:val="22"/>
          <w:lang w:val="ru-RU" w:eastAsia="en-US" w:bidi="ar-SA"/>
        </w:rPr>
        <w:t>опыление (ветром, животными, водой) и самоопыление. Двойное оплодотворение. Наследование признаков обоих 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Наблюдение за ростом корня.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Наблюдение за ростом побега.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Определение возраста дерева по спилу.</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Выявление передвижения воды и минеральных веществ по древесине.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Наблюдение процесса выделения кислорода на свету аквариумными растениями.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роли рыхления для дыхания корней.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r w:rsidRPr="000702B3">
        <w:rPr>
          <w:rFonts w:eastAsia="Calibri" w:cstheme="minorBidi"/>
          <w:color w:val="000000"/>
          <w:sz w:val="28"/>
          <w:szCs w:val="22"/>
          <w:lang w:val="ru-RU" w:eastAsia="en-US" w:bidi="ar-SA"/>
        </w:rPr>
        <w:t>сенполия</w:t>
      </w:r>
      <w:r w:rsidRPr="000702B3">
        <w:rPr>
          <w:rFonts w:eastAsia="Calibri" w:cstheme="minorBidi"/>
          <w:color w:val="000000"/>
          <w:sz w:val="28"/>
          <w:szCs w:val="22"/>
          <w:lang w:val="ru-RU" w:eastAsia="en-US" w:bidi="ar-SA"/>
        </w:rPr>
        <w:t xml:space="preserve">, бегония, </w:t>
      </w:r>
      <w:r w:rsidRPr="000702B3">
        <w:rPr>
          <w:rFonts w:eastAsia="Calibri" w:cstheme="minorBidi"/>
          <w:color w:val="000000"/>
          <w:sz w:val="28"/>
          <w:szCs w:val="22"/>
          <w:lang w:val="ru-RU" w:eastAsia="en-US" w:bidi="ar-SA"/>
        </w:rPr>
        <w:t>сансевьера</w:t>
      </w:r>
      <w:r w:rsidRPr="000702B3">
        <w:rPr>
          <w:rFonts w:eastAsia="Calibri" w:cstheme="minorBidi"/>
          <w:color w:val="000000"/>
          <w:sz w:val="28"/>
          <w:szCs w:val="22"/>
          <w:lang w:val="ru-RU" w:eastAsia="en-US" w:bidi="ar-SA"/>
        </w:rPr>
        <w:t xml:space="preserve"> и другие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Определение всхожести семян культурных растений и посев их в грунт.</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Наблюдение за ростом и развитием цветкового растения в комнатных условиях (на примере фасоли или посевного гороха).</w:t>
      </w:r>
    </w:p>
    <w:p w:rsidR="00D261C2">
      <w:pPr>
        <w:spacing w:after="0" w:line="264" w:lineRule="auto"/>
        <w:ind w:firstLine="600"/>
        <w:jc w:val="both"/>
        <w:rPr>
          <w:rFonts w:ascii="Calibri" w:eastAsia="Calibri" w:hAnsi="Calibri"/>
          <w:sz w:val="22"/>
          <w:szCs w:val="22"/>
          <w:lang w:val="en-US" w:eastAsia="en-US" w:bidi="ar-SA"/>
        </w:rPr>
      </w:pPr>
      <w:r>
        <w:rPr>
          <w:rFonts w:eastAsia="Calibri" w:cstheme="minorBidi"/>
          <w:color w:val="000000"/>
          <w:sz w:val="28"/>
          <w:szCs w:val="22"/>
          <w:lang w:val="en-US" w:eastAsia="en-US" w:bidi="ar-SA"/>
        </w:rPr>
        <w:t>Определение</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условий</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прорастания</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семян</w:t>
      </w:r>
      <w:r>
        <w:rPr>
          <w:rFonts w:eastAsia="Calibri" w:cstheme="minorBidi"/>
          <w:color w:val="000000"/>
          <w:sz w:val="28"/>
          <w:szCs w:val="22"/>
          <w:lang w:val="en-US" w:eastAsia="en-US" w:bidi="ar-SA"/>
        </w:rPr>
        <w:t>.</w:t>
      </w:r>
    </w:p>
    <w:p w:rsidR="00D261C2">
      <w:pPr>
        <w:spacing w:after="0" w:line="264" w:lineRule="auto"/>
        <w:ind w:left="120"/>
        <w:jc w:val="both"/>
        <w:rPr>
          <w:rFonts w:ascii="Calibri" w:eastAsia="Calibri" w:hAnsi="Calibri"/>
          <w:sz w:val="22"/>
          <w:szCs w:val="22"/>
          <w:lang w:val="en-US" w:eastAsia="en-US" w:bidi="ar-SA"/>
        </w:rPr>
      </w:pPr>
    </w:p>
    <w:p w:rsidR="00D261C2">
      <w:pPr>
        <w:spacing w:after="0" w:line="264" w:lineRule="auto"/>
        <w:ind w:left="12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7 КЛАСС</w:t>
      </w:r>
    </w:p>
    <w:p w:rsidR="00D261C2">
      <w:pPr>
        <w:numPr>
          <w:ilvl w:val="0"/>
          <w:numId w:val="10"/>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Систематические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группы</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растений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0702B3">
        <w:rPr>
          <w:rFonts w:eastAsia="Calibri" w:cstheme="minorBidi"/>
          <w:color w:val="000000"/>
          <w:sz w:val="28"/>
          <w:szCs w:val="22"/>
          <w:lang w:val="ru-RU" w:eastAsia="en-US" w:bidi="ar-SA"/>
        </w:rPr>
        <w:t>Роль мхов в заболачивании почв и торфообразовании. Использование торфа и продуктов его переработки в хозяйственной деятельности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одноклеточных водорослей (на примере хламидомонады и хлореллы).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Изучение строения многоклеточных нитчатых водорослей (на примере спирогиры и </w:t>
      </w:r>
      <w:r w:rsidRPr="000702B3">
        <w:rPr>
          <w:rFonts w:eastAsia="Calibri" w:cstheme="minorBidi"/>
          <w:color w:val="000000"/>
          <w:sz w:val="28"/>
          <w:szCs w:val="22"/>
          <w:lang w:val="ru-RU" w:eastAsia="en-US" w:bidi="ar-SA"/>
        </w:rPr>
        <w:t>улотрикса</w:t>
      </w:r>
      <w:r w:rsidRPr="000702B3">
        <w:rPr>
          <w:rFonts w:eastAsia="Calibri" w:cstheme="minorBid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внешнего строения мхов (на местных видах).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внешнего строения папоротника или хвоща.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внешнего строения веток, хвои, шишек и семян голосеменных растений (на примере ели, сосны или лиственницы).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Изучение внешнего строения покрытосеменных растений.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Определение видов растений (на примере трёх семейств) с использованием определителей растений или определительных карточек.</w:t>
      </w:r>
    </w:p>
    <w:p w:rsidR="00D261C2">
      <w:pPr>
        <w:numPr>
          <w:ilvl w:val="0"/>
          <w:numId w:val="11"/>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Развитие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растительного</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мира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на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Земле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Эволюционное развитие растительного мира на Земле. Сохранение в земной </w:t>
      </w:r>
      <w:r w:rsidRPr="000702B3">
        <w:rPr>
          <w:rFonts w:eastAsia="Calibri" w:cstheme="minorBidi"/>
          <w:color w:val="000000"/>
          <w:sz w:val="28"/>
          <w:szCs w:val="22"/>
          <w:lang w:val="ru-RU" w:eastAsia="en-US" w:bidi="ar-SA"/>
        </w:rPr>
        <w:t>коре</w:t>
      </w:r>
      <w:r w:rsidRPr="000702B3">
        <w:rPr>
          <w:rFonts w:eastAsia="Calibri" w:cstheme="minorBidi"/>
          <w:color w:val="000000"/>
          <w:sz w:val="28"/>
          <w:szCs w:val="22"/>
          <w:lang w:val="ru-RU" w:eastAsia="en-US" w:bidi="ar-SA"/>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r w:rsidRPr="000702B3">
        <w:rPr>
          <w:rFonts w:eastAsia="Calibri" w:cstheme="minorBidi"/>
          <w:b/>
          <w: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Развитие растительного мира на Земле (экскурсия в палеонтологический или краеведческий музей).</w:t>
      </w:r>
    </w:p>
    <w:p w:rsidR="00D261C2">
      <w:pPr>
        <w:numPr>
          <w:ilvl w:val="0"/>
          <w:numId w:val="12"/>
        </w:numPr>
        <w:spacing w:after="0" w:line="264" w:lineRule="auto"/>
        <w:ind w:left="960" w:hanging="360"/>
        <w:jc w:val="both"/>
        <w:rPr>
          <w:rFonts w:ascii="Calibri" w:eastAsia="Calibri" w:hAnsi="Calibri"/>
          <w:sz w:val="22"/>
          <w:szCs w:val="22"/>
          <w:lang w:val="en-US" w:eastAsia="en-US" w:bidi="ar-SA"/>
        </w:rPr>
      </w:pPr>
      <w:r w:rsidRPr="000702B3">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Растения</w:t>
      </w:r>
      <w:r>
        <w:rPr>
          <w:rFonts w:eastAsia="Calibri" w:cstheme="minorBidi"/>
          <w:b/>
          <w:color w:val="000000"/>
          <w:sz w:val="28"/>
          <w:szCs w:val="22"/>
          <w:lang w:val="en-US" w:eastAsia="en-US" w:bidi="ar-SA"/>
        </w:rPr>
        <w:t xml:space="preserve"> в </w:t>
      </w:r>
      <w:r>
        <w:rPr>
          <w:rFonts w:eastAsia="Calibri" w:cstheme="minorBidi"/>
          <w:b/>
          <w:color w:val="000000"/>
          <w:sz w:val="28"/>
          <w:szCs w:val="22"/>
          <w:lang w:val="en-US" w:eastAsia="en-US" w:bidi="ar-SA"/>
        </w:rPr>
        <w:t>природных</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сообществах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261C2">
      <w:pPr>
        <w:numPr>
          <w:ilvl w:val="0"/>
          <w:numId w:val="13"/>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Растения</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человек</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 xml:space="preserve">Экскурсии или </w:t>
      </w:r>
      <w:r w:rsidRPr="000702B3">
        <w:rPr>
          <w:rFonts w:eastAsia="Calibri" w:cstheme="minorBidi"/>
          <w:b/>
          <w:i/>
          <w:color w:val="000000"/>
          <w:sz w:val="28"/>
          <w:szCs w:val="22"/>
          <w:lang w:val="ru-RU" w:eastAsia="en-US" w:bidi="ar-SA"/>
        </w:rPr>
        <w:t>видеоэкскурсии</w:t>
      </w:r>
      <w:r w:rsidRPr="000702B3">
        <w:rPr>
          <w:rFonts w:eastAsia="Calibri" w:cstheme="minorBidi"/>
          <w:b/>
          <w: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Изучение сельскохозяйственных растений региона.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сорных растений региона.</w:t>
      </w:r>
    </w:p>
    <w:p w:rsidR="00D261C2">
      <w:pPr>
        <w:numPr>
          <w:ilvl w:val="0"/>
          <w:numId w:val="14"/>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Грибы</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Лишайники</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Бактерии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одноклеточных (</w:t>
      </w:r>
      <w:r w:rsidRPr="000702B3">
        <w:rPr>
          <w:rFonts w:eastAsia="Calibri" w:cstheme="minorBidi"/>
          <w:color w:val="000000"/>
          <w:sz w:val="28"/>
          <w:szCs w:val="22"/>
          <w:lang w:val="ru-RU" w:eastAsia="en-US" w:bidi="ar-SA"/>
        </w:rPr>
        <w:t>мукор</w:t>
      </w:r>
      <w:r w:rsidRPr="000702B3">
        <w:rPr>
          <w:rFonts w:eastAsia="Calibri" w:cstheme="minorBidi"/>
          <w:color w:val="000000"/>
          <w:sz w:val="28"/>
          <w:szCs w:val="22"/>
          <w:lang w:val="ru-RU" w:eastAsia="en-US" w:bidi="ar-SA"/>
        </w:rPr>
        <w:t>) и многоклеточных (</w:t>
      </w:r>
      <w:r w:rsidRPr="000702B3">
        <w:rPr>
          <w:rFonts w:eastAsia="Calibri" w:cstheme="minorBidi"/>
          <w:color w:val="000000"/>
          <w:sz w:val="28"/>
          <w:szCs w:val="22"/>
          <w:lang w:val="ru-RU" w:eastAsia="en-US" w:bidi="ar-SA"/>
        </w:rPr>
        <w:t>пеницилл</w:t>
      </w:r>
      <w:r w:rsidRPr="000702B3">
        <w:rPr>
          <w:rFonts w:eastAsia="Calibri" w:cstheme="minorBidi"/>
          <w:color w:val="000000"/>
          <w:sz w:val="28"/>
          <w:szCs w:val="22"/>
          <w:lang w:val="ru-RU" w:eastAsia="en-US" w:bidi="ar-SA"/>
        </w:rPr>
        <w:t>) плесневых грибов.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плодовых тел шляпочных грибов (или изучение шляпочных грибов на муляжах).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лишайников.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бактерий (на готовых микропрепаратах).</w:t>
      </w:r>
      <w:bookmarkStart w:id="4" w:name="_TOC_250010"/>
      <w:bookmarkEnd w:id="4"/>
    </w:p>
    <w:p w:rsidR="00D261C2" w:rsidRPr="000702B3">
      <w:pPr>
        <w:spacing w:after="0" w:line="264" w:lineRule="auto"/>
        <w:ind w:left="120"/>
        <w:jc w:val="both"/>
        <w:rPr>
          <w:rFonts w:ascii="Calibri" w:eastAsia="Calibri" w:hAnsi="Calibri"/>
          <w:sz w:val="22"/>
          <w:szCs w:val="22"/>
          <w:lang w:val="ru-RU" w:eastAsia="en-US" w:bidi="ar-SA"/>
        </w:rPr>
      </w:pPr>
    </w:p>
    <w:p w:rsidR="00D261C2">
      <w:pPr>
        <w:spacing w:after="0" w:line="264" w:lineRule="auto"/>
        <w:ind w:left="12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8 КЛАСС</w:t>
      </w:r>
    </w:p>
    <w:p w:rsidR="00D261C2">
      <w:pPr>
        <w:numPr>
          <w:ilvl w:val="0"/>
          <w:numId w:val="15"/>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Животный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Зоология – наука о животных. Разделы зоологии. Связь зоологии с другими науками и техникой.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0702B3">
        <w:rPr>
          <w:rFonts w:eastAsia="Calibri" w:cstheme="minorBidi"/>
          <w:color w:val="000000"/>
          <w:sz w:val="28"/>
          <w:szCs w:val="22"/>
          <w:lang w:val="ru-RU" w:eastAsia="en-US" w:bidi="ar-SA"/>
        </w:rPr>
        <w:t>Деление клетки. Ткани животных, их разнообразие. Органы и системы органов животных. Организм – единое целое.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под микроскопом готовых микропрепаратов клеток и тканей животных.</w:t>
      </w:r>
    </w:p>
    <w:p w:rsidR="00D261C2">
      <w:pPr>
        <w:numPr>
          <w:ilvl w:val="0"/>
          <w:numId w:val="16"/>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Строение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жизнедеятельность</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животного</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r w:rsidRPr="000702B3">
        <w:rPr>
          <w:rFonts w:eastAsia="Calibri" w:cstheme="minorBidi"/>
          <w:color w:val="000000"/>
          <w:sz w:val="28"/>
          <w:szCs w:val="22"/>
          <w:lang w:val="ru-RU" w:eastAsia="en-US" w:bidi="ar-SA"/>
        </w:rPr>
        <w:t>Мальпигиевы</w:t>
      </w:r>
      <w:r w:rsidRPr="000702B3">
        <w:rPr>
          <w:rFonts w:eastAsia="Calibri" w:cstheme="minorBidi"/>
          <w:color w:val="000000"/>
          <w:sz w:val="28"/>
          <w:szCs w:val="22"/>
          <w:lang w:val="ru-RU" w:eastAsia="en-US" w:bidi="ar-SA"/>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Координация и регуляция жизнедеятельности у животных. Раздражимость у одноклеточных животных. Таксисы (фототаксис, </w:t>
      </w:r>
      <w:r w:rsidRPr="000702B3">
        <w:rPr>
          <w:rFonts w:eastAsia="Calibri" w:cstheme="minorBidi"/>
          <w:color w:val="000000"/>
          <w:sz w:val="28"/>
          <w:szCs w:val="22"/>
          <w:lang w:val="ru-RU" w:eastAsia="en-US" w:bidi="ar-SA"/>
        </w:rPr>
        <w:t>трофотаксис</w:t>
      </w:r>
      <w:r w:rsidRPr="000702B3">
        <w:rPr>
          <w:rFonts w:eastAsia="Calibri" w:cstheme="minorBidi"/>
          <w:color w:val="000000"/>
          <w:sz w:val="28"/>
          <w:szCs w:val="22"/>
          <w:lang w:val="ru-RU" w:eastAsia="en-US" w:bidi="ar-SA"/>
        </w:rPr>
        <w:t xml:space="preserve">,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w:t>
      </w:r>
      <w:r w:rsidRPr="000702B3">
        <w:rPr>
          <w:rFonts w:eastAsia="Calibri" w:cstheme="minorBidi"/>
          <w:color w:val="000000"/>
          <w:sz w:val="28"/>
          <w:szCs w:val="22"/>
          <w:lang w:val="ru-RU" w:eastAsia="en-US" w:bidi="ar-SA"/>
        </w:rPr>
        <w:t>коры</w:t>
      </w:r>
      <w:r w:rsidRPr="000702B3">
        <w:rPr>
          <w:rFonts w:eastAsia="Calibri" w:cstheme="minorBidi"/>
          <w:color w:val="000000"/>
          <w:sz w:val="28"/>
          <w:szCs w:val="22"/>
          <w:lang w:val="ru-RU" w:eastAsia="en-US" w:bidi="ar-SA"/>
        </w:rPr>
        <w:t>,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Ознакомление с органами опоры и движения у животных.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способов поглощения пищи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способов дыхания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с системами органов транспорта веществ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покровов тела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органов чувств у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Формирование условных рефлексов у аквариумных рыб.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Строение яйца и развитие зародыша птицы (курицы).</w:t>
      </w:r>
    </w:p>
    <w:p w:rsidR="00D261C2">
      <w:pPr>
        <w:numPr>
          <w:ilvl w:val="0"/>
          <w:numId w:val="17"/>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Систематические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группы</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0702B3">
        <w:rPr>
          <w:rFonts w:eastAsia="Calibri" w:cstheme="minorBidi"/>
          <w:color w:val="000000"/>
          <w:sz w:val="28"/>
          <w:szCs w:val="22"/>
          <w:lang w:val="ru-RU" w:eastAsia="en-US" w:bidi="ar-SA"/>
        </w:rPr>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строения инфузории-туфельки и наблюдение за её передвижением. Изучение хемотаксиса.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Многообразие простейших (на готовых препаратах).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Изготовление модели клетки простейшего (амёбы, инфузории-туфельки и другое.).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Многоклеточные животные. Кишечнополостные</w:t>
      </w:r>
      <w:r w:rsidRPr="000702B3">
        <w:rPr>
          <w:rFonts w:eastAsia="Calibri" w:cstheme="minorBidi"/>
          <w:color w:val="000000"/>
          <w:sz w:val="28"/>
          <w:szCs w:val="22"/>
          <w:lang w:val="ru-RU" w:eastAsia="en-US" w:bidi="ar-SA"/>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r w:rsidRPr="000702B3">
        <w:rPr>
          <w:rFonts w:eastAsia="Calibri" w:cstheme="minorBidi"/>
          <w:color w:val="000000"/>
          <w:sz w:val="28"/>
          <w:szCs w:val="22"/>
          <w:lang w:val="ru-RU" w:eastAsia="en-US" w:bidi="ar-SA"/>
        </w:rPr>
        <w:t>рифообразовании</w:t>
      </w:r>
      <w:r w:rsidRPr="000702B3">
        <w:rPr>
          <w:rFonts w:eastAsia="Calibri" w:cstheme="minorBid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строения пресноводной гидры и её передвижения (школьный аквариум).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питания гидры дафниями и циклопами (школьный аквариум).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Изготовление модели пресноводной гидры.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Плоские, круглые, кольчатые черви.</w:t>
      </w:r>
      <w:r w:rsidRPr="000702B3">
        <w:rPr>
          <w:rFonts w:eastAsia="Calibri" w:cstheme="minorBidi"/>
          <w:color w:val="000000"/>
          <w:sz w:val="28"/>
          <w:szCs w:val="22"/>
          <w:lang w:val="ru-RU" w:eastAsia="en-US" w:bidi="ar-SA"/>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r w:rsidRPr="000702B3">
        <w:rPr>
          <w:rFonts w:eastAsia="Calibri" w:cstheme="minorBidi"/>
          <w:color w:val="000000"/>
          <w:sz w:val="28"/>
          <w:szCs w:val="22"/>
          <w:lang w:val="ru-RU" w:eastAsia="en-US" w:bidi="ar-SA"/>
        </w:rPr>
        <w:t>почвообразователей</w:t>
      </w:r>
      <w:r w:rsidRPr="000702B3">
        <w:rPr>
          <w:rFonts w:eastAsia="Calibri" w:cstheme="minorBidi"/>
          <w:color w:val="000000"/>
          <w:sz w:val="28"/>
          <w:szCs w:val="22"/>
          <w:lang w:val="ru-RU" w:eastAsia="en-US" w:bidi="ar-SA"/>
        </w:rPr>
        <w:t>.</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внешнего строения дождевого червя. Наблюдение за реакцией дождевого червя на раздражители.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внутреннего строения дождевого червя (на готовом влажном препарате и микропрепарате).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приспособлений паразитических червей к паразитизму (на готовых влажных и микропрепаратах).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Членистоногие.</w:t>
      </w:r>
      <w:r w:rsidRPr="000702B3">
        <w:rPr>
          <w:rFonts w:eastAsia="Calibri" w:cstheme="minorBidi"/>
          <w:color w:val="000000"/>
          <w:sz w:val="28"/>
          <w:szCs w:val="22"/>
          <w:lang w:val="ru-RU" w:eastAsia="en-US" w:bidi="ar-SA"/>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Ракообразные. Особенности строения и жизнедеятельности.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Значение ракообразных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внешнего строения насекомого (на примере майского жука или других крупных насекомых-вредителей).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Ознакомление с различными типами развития насекомых (на примере коллекций).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Моллюски</w:t>
      </w:r>
      <w:r w:rsidRPr="000702B3">
        <w:rPr>
          <w:rFonts w:eastAsia="Calibri" w:cstheme="minorBidi"/>
          <w:color w:val="000000"/>
          <w:sz w:val="28"/>
          <w:szCs w:val="22"/>
          <w:lang w:val="ru-RU" w:eastAsia="en-US" w:bidi="ar-SA"/>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внешнего строения раковин пресноводных и морских моллюсков (раковины беззубки, перловицы, прудовика, катушки и другие).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Хордовые.</w:t>
      </w:r>
      <w:r w:rsidRPr="000702B3">
        <w:rPr>
          <w:rFonts w:eastAsia="Calibri" w:cstheme="minorBidi"/>
          <w:color w:val="000000"/>
          <w:sz w:val="28"/>
          <w:szCs w:val="22"/>
          <w:lang w:val="ru-RU" w:eastAsia="en-US" w:bidi="ar-SA"/>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Рыбы</w:t>
      </w:r>
      <w:r w:rsidRPr="000702B3">
        <w:rPr>
          <w:rFonts w:eastAsia="Calibri" w:cstheme="minorBidi"/>
          <w:color w:val="000000"/>
          <w:sz w:val="28"/>
          <w:szCs w:val="22"/>
          <w:lang w:val="ru-RU" w:eastAsia="en-US" w:bidi="ar-SA"/>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внешнего строения и особенностей передвижения рыбы (на примере живой рыбы в банке с водой).</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внутреннего строения рыбы (на примере готового влажного препарата).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Земноводные</w:t>
      </w:r>
      <w:r w:rsidRPr="000702B3">
        <w:rPr>
          <w:rFonts w:eastAsia="Calibri" w:cstheme="minorBidi"/>
          <w:color w:val="000000"/>
          <w:sz w:val="28"/>
          <w:szCs w:val="22"/>
          <w:lang w:val="ru-RU" w:eastAsia="en-US" w:bidi="ar-SA"/>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Пресмыкающиеся</w:t>
      </w:r>
      <w:r w:rsidRPr="000702B3">
        <w:rPr>
          <w:rFonts w:eastAsia="Calibri" w:cstheme="minorBidi"/>
          <w:color w:val="000000"/>
          <w:sz w:val="28"/>
          <w:szCs w:val="22"/>
          <w:lang w:val="ru-RU" w:eastAsia="en-US" w:bidi="ar-SA"/>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Птицы</w:t>
      </w:r>
      <w:r w:rsidRPr="000702B3">
        <w:rPr>
          <w:rFonts w:eastAsia="Calibri" w:cstheme="minorBidi"/>
          <w:color w:val="000000"/>
          <w:sz w:val="28"/>
          <w:szCs w:val="22"/>
          <w:lang w:val="ru-RU" w:eastAsia="en-US" w:bidi="ar-SA"/>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внешнего строения и перьевого покрова птиц (на примере чучела птиц и набора перьев: контурных, пуховых и пуха).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особенностей скелета птицы.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color w:val="000000"/>
          <w:sz w:val="28"/>
          <w:szCs w:val="22"/>
          <w:lang w:val="ru-RU" w:eastAsia="en-US" w:bidi="ar-SA"/>
        </w:rPr>
        <w:t>Млекопитающие.</w:t>
      </w:r>
      <w:r w:rsidRPr="000702B3">
        <w:rPr>
          <w:rFonts w:eastAsia="Calibri" w:cstheme="minorBidi"/>
          <w:color w:val="000000"/>
          <w:sz w:val="28"/>
          <w:szCs w:val="22"/>
          <w:lang w:val="ru-RU" w:eastAsia="en-US" w:bidi="ar-SA"/>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Первозвери</w:t>
      </w:r>
      <w:r w:rsidRPr="000702B3">
        <w:rPr>
          <w:rFonts w:eastAsia="Calibri" w:cstheme="minorBidi"/>
          <w:color w:val="000000"/>
          <w:sz w:val="28"/>
          <w:szCs w:val="22"/>
          <w:lang w:val="ru-RU" w:eastAsia="en-US" w:bidi="ar-SA"/>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особенностей скелета млекопитающих.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особенностей зубной системы млекопитающих.</w:t>
      </w:r>
    </w:p>
    <w:p w:rsidR="00D261C2">
      <w:pPr>
        <w:numPr>
          <w:ilvl w:val="0"/>
          <w:numId w:val="18"/>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Развитие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животного</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мира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на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Земле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ископаемых остатков вымерших животных.</w:t>
      </w:r>
    </w:p>
    <w:p w:rsidR="00D261C2">
      <w:pPr>
        <w:numPr>
          <w:ilvl w:val="0"/>
          <w:numId w:val="19"/>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Животные</w:t>
      </w:r>
      <w:r>
        <w:rPr>
          <w:rFonts w:eastAsia="Calibri" w:cstheme="minorBidi"/>
          <w:b/>
          <w:color w:val="000000"/>
          <w:sz w:val="28"/>
          <w:szCs w:val="22"/>
          <w:lang w:val="en-US" w:eastAsia="en-US" w:bidi="ar-SA"/>
        </w:rPr>
        <w:t xml:space="preserve"> в </w:t>
      </w:r>
      <w:r>
        <w:rPr>
          <w:rFonts w:eastAsia="Calibri" w:cstheme="minorBidi"/>
          <w:b/>
          <w:color w:val="000000"/>
          <w:sz w:val="28"/>
          <w:szCs w:val="22"/>
          <w:lang w:val="en-US" w:eastAsia="en-US" w:bidi="ar-SA"/>
        </w:rPr>
        <w:t>природных</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сообществах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Животные и среда обитания. Влияние света, температуры и влажности на животных. Приспособленность животных к условиям среды обитания.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261C2">
      <w:pPr>
        <w:spacing w:after="0" w:line="264" w:lineRule="auto"/>
        <w:ind w:firstLine="600"/>
        <w:jc w:val="both"/>
        <w:rPr>
          <w:rFonts w:ascii="Calibri" w:eastAsia="Calibri" w:hAnsi="Calibri"/>
          <w:sz w:val="22"/>
          <w:szCs w:val="22"/>
          <w:lang w:val="en-US" w:eastAsia="en-US" w:bidi="ar-SA"/>
        </w:rPr>
      </w:pPr>
      <w:r w:rsidRPr="000702B3">
        <w:rPr>
          <w:rFonts w:eastAsia="Calibri" w:cstheme="minorBidi"/>
          <w:color w:val="000000"/>
          <w:sz w:val="28"/>
          <w:szCs w:val="22"/>
          <w:lang w:val="ru-RU" w:eastAsia="en-US" w:bidi="ar-SA"/>
        </w:rPr>
        <w:t xml:space="preserve">Животный мир природных зон Земли. Основные закономерности распределения животных на планете. </w:t>
      </w:r>
      <w:r>
        <w:rPr>
          <w:rFonts w:eastAsia="Calibri" w:cstheme="minorBidi"/>
          <w:color w:val="000000"/>
          <w:sz w:val="28"/>
          <w:szCs w:val="22"/>
          <w:lang w:val="en-US" w:eastAsia="en-US" w:bidi="ar-SA"/>
        </w:rPr>
        <w:t>Фауна</w:t>
      </w:r>
      <w:r>
        <w:rPr>
          <w:rFonts w:eastAsia="Calibri" w:cstheme="minorBidi"/>
          <w:color w:val="000000"/>
          <w:sz w:val="28"/>
          <w:szCs w:val="22"/>
          <w:lang w:val="en-US" w:eastAsia="en-US" w:bidi="ar-SA"/>
        </w:rPr>
        <w:t>.</w:t>
      </w:r>
    </w:p>
    <w:p w:rsidR="00D261C2">
      <w:pPr>
        <w:numPr>
          <w:ilvl w:val="0"/>
          <w:numId w:val="20"/>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Животные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человек</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261C2">
      <w:pPr>
        <w:spacing w:after="0" w:line="264" w:lineRule="auto"/>
        <w:ind w:firstLine="600"/>
        <w:jc w:val="both"/>
        <w:rPr>
          <w:rFonts w:ascii="Calibri" w:eastAsia="Calibri" w:hAnsi="Calibri"/>
          <w:sz w:val="22"/>
          <w:szCs w:val="22"/>
          <w:lang w:val="en-US" w:eastAsia="en-US" w:bidi="ar-SA"/>
        </w:rPr>
      </w:pPr>
      <w:r w:rsidRPr="000702B3">
        <w:rPr>
          <w:rFonts w:eastAsia="Calibri" w:cstheme="minorBidi"/>
          <w:color w:val="000000"/>
          <w:sz w:val="28"/>
          <w:szCs w:val="22"/>
          <w:lang w:val="ru-RU" w:eastAsia="en-US" w:bidi="ar-SA"/>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eastAsia="Calibri" w:cstheme="minorBidi"/>
          <w:color w:val="000000"/>
          <w:sz w:val="28"/>
          <w:szCs w:val="22"/>
          <w:lang w:val="en-US" w:eastAsia="en-US" w:bidi="ar-SA"/>
        </w:rPr>
        <w:t>Красная</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книга</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России</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Меры</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сохранения</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животного</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мира</w:t>
      </w:r>
      <w:r>
        <w:rPr>
          <w:rFonts w:eastAsia="Calibri" w:cstheme="minorBidi"/>
          <w:color w:val="000000"/>
          <w:sz w:val="28"/>
          <w:szCs w:val="22"/>
          <w:lang w:val="en-US" w:eastAsia="en-US" w:bidi="ar-SA"/>
        </w:rPr>
        <w:t>.</w:t>
      </w:r>
    </w:p>
    <w:p w:rsidR="00D261C2">
      <w:pPr>
        <w:spacing w:after="0" w:line="264" w:lineRule="auto"/>
        <w:ind w:left="120"/>
        <w:jc w:val="both"/>
        <w:rPr>
          <w:rFonts w:ascii="Calibri" w:eastAsia="Calibri" w:hAnsi="Calibri"/>
          <w:sz w:val="22"/>
          <w:szCs w:val="22"/>
          <w:lang w:val="en-US" w:eastAsia="en-US" w:bidi="ar-SA"/>
        </w:rPr>
      </w:pPr>
    </w:p>
    <w:p w:rsidR="00D261C2">
      <w:pPr>
        <w:spacing w:after="0" w:line="264" w:lineRule="auto"/>
        <w:ind w:left="12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9 КЛАСС</w:t>
      </w:r>
    </w:p>
    <w:p w:rsidR="00D261C2">
      <w:pPr>
        <w:numPr>
          <w:ilvl w:val="0"/>
          <w:numId w:val="21"/>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Человек</w:t>
      </w:r>
      <w:r>
        <w:rPr>
          <w:rFonts w:eastAsia="Calibri" w:cstheme="minorBidi"/>
          <w:b/>
          <w:color w:val="000000"/>
          <w:sz w:val="28"/>
          <w:szCs w:val="22"/>
          <w:lang w:val="en-US" w:eastAsia="en-US" w:bidi="ar-SA"/>
        </w:rPr>
        <w:t xml:space="preserve"> – </w:t>
      </w:r>
      <w:r>
        <w:rPr>
          <w:rFonts w:eastAsia="Calibri" w:cstheme="minorBidi"/>
          <w:b/>
          <w:color w:val="000000"/>
          <w:sz w:val="28"/>
          <w:szCs w:val="22"/>
          <w:lang w:val="en-US" w:eastAsia="en-US" w:bidi="ar-SA"/>
        </w:rPr>
        <w:t>биосоциальный</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вид</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261C2">
      <w:pPr>
        <w:spacing w:after="0" w:line="264" w:lineRule="auto"/>
        <w:ind w:firstLine="600"/>
        <w:jc w:val="both"/>
        <w:rPr>
          <w:rFonts w:ascii="Calibri" w:eastAsia="Calibri" w:hAnsi="Calibri"/>
          <w:sz w:val="22"/>
          <w:szCs w:val="22"/>
          <w:lang w:val="en-US" w:eastAsia="en-US" w:bidi="ar-SA"/>
        </w:rPr>
      </w:pPr>
      <w:r w:rsidRPr="000702B3">
        <w:rPr>
          <w:rFonts w:eastAsia="Calibri" w:cstheme="minorBidi"/>
          <w:color w:val="000000"/>
          <w:sz w:val="28"/>
          <w:szCs w:val="22"/>
          <w:lang w:val="ru-RU" w:eastAsia="en-US" w:bidi="ar-SA"/>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eastAsia="Calibri" w:cstheme="minorBidi"/>
          <w:color w:val="000000"/>
          <w:sz w:val="28"/>
          <w:szCs w:val="22"/>
          <w:lang w:val="en-US" w:eastAsia="en-US" w:bidi="ar-SA"/>
        </w:rPr>
        <w:t>Человеческие</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расы</w:t>
      </w:r>
      <w:r>
        <w:rPr>
          <w:rFonts w:eastAsia="Calibri" w:cstheme="minorBidi"/>
          <w:color w:val="000000"/>
          <w:sz w:val="28"/>
          <w:szCs w:val="22"/>
          <w:lang w:val="en-US" w:eastAsia="en-US" w:bidi="ar-SA"/>
        </w:rPr>
        <w:t>.</w:t>
      </w:r>
    </w:p>
    <w:p w:rsidR="00D261C2">
      <w:pPr>
        <w:numPr>
          <w:ilvl w:val="0"/>
          <w:numId w:val="22"/>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Структура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человека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микроскопического строения тканей (на готовых микропрепаратах).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Распознавание органов и систем органов человека (по таблицам).</w:t>
      </w:r>
    </w:p>
    <w:p w:rsidR="00D261C2">
      <w:pPr>
        <w:numPr>
          <w:ilvl w:val="0"/>
          <w:numId w:val="23"/>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Нейрогуморальная</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регуляция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Нервная система человека, её организация и значение. Нейроны, нервы, нервные узлы. Рефлекс. Рефлекторная дуга.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Рецепторы. </w:t>
      </w:r>
      <w:r w:rsidRPr="000702B3">
        <w:rPr>
          <w:rFonts w:eastAsia="Calibri" w:cstheme="minorBidi"/>
          <w:color w:val="000000"/>
          <w:sz w:val="28"/>
          <w:szCs w:val="22"/>
          <w:lang w:val="ru-RU" w:eastAsia="en-US" w:bidi="ar-SA"/>
        </w:rPr>
        <w:t>Двухнейронные</w:t>
      </w:r>
      <w:r w:rsidRPr="000702B3">
        <w:rPr>
          <w:rFonts w:eastAsia="Calibri" w:cstheme="minorBidi"/>
          <w:color w:val="000000"/>
          <w:sz w:val="28"/>
          <w:szCs w:val="22"/>
          <w:lang w:val="ru-RU" w:eastAsia="en-US" w:bidi="ar-SA"/>
        </w:rPr>
        <w:t xml:space="preserve"> и </w:t>
      </w:r>
      <w:r w:rsidRPr="000702B3">
        <w:rPr>
          <w:rFonts w:eastAsia="Calibri" w:cstheme="minorBidi"/>
          <w:color w:val="000000"/>
          <w:sz w:val="28"/>
          <w:szCs w:val="22"/>
          <w:lang w:val="ru-RU" w:eastAsia="en-US" w:bidi="ar-SA"/>
        </w:rPr>
        <w:t>трёхнейронные</w:t>
      </w:r>
      <w:r w:rsidRPr="000702B3">
        <w:rPr>
          <w:rFonts w:eastAsia="Calibri" w:cstheme="minorBidi"/>
          <w:color w:val="000000"/>
          <w:sz w:val="28"/>
          <w:szCs w:val="22"/>
          <w:lang w:val="ru-RU" w:eastAsia="en-US" w:bidi="ar-SA"/>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головного мозга человека (по муляжам).</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изменения размера зрачка в зависимости от освещённости.</w:t>
      </w:r>
    </w:p>
    <w:p w:rsidR="00D261C2">
      <w:pPr>
        <w:numPr>
          <w:ilvl w:val="0"/>
          <w:numId w:val="24"/>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Опора</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движение</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b/>
          <w:i/>
          <w:color w:val="000000"/>
          <w:sz w:val="28"/>
          <w:szCs w:val="22"/>
          <w:lang w:val="ru-RU" w:eastAsia="en-US" w:bidi="ar-SA"/>
        </w:rPr>
        <w:t>Лабораторные и практические работы.</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Исследование свойств кости.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строения костей (на муляжах).</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Изучение строения позвонков (на муляжах). </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Определение гибкости позвоночника.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Измерение массы и роста своего организма.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Изучение влияния статической и динамической нагрузки на утомление мышц.</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Выявление нарушения осанки.</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Определение признаков плоскостопия.</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Оказание первой помощи при повреждении скелета и мышц.</w:t>
      </w:r>
    </w:p>
    <w:p w:rsidR="00D261C2">
      <w:pPr>
        <w:numPr>
          <w:ilvl w:val="0"/>
          <w:numId w:val="25"/>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Внутренняя</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среда</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организма</w:t>
      </w:r>
    </w:p>
    <w:p w:rsidR="00D261C2" w:rsidRPr="000702B3">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261C2" w:rsidRPr="00ED6BDC">
      <w:pPr>
        <w:spacing w:after="0" w:line="264" w:lineRule="auto"/>
        <w:ind w:firstLine="600"/>
        <w:jc w:val="both"/>
        <w:rPr>
          <w:rFonts w:ascii="Calibri" w:eastAsia="Calibri" w:hAnsi="Calibri"/>
          <w:sz w:val="22"/>
          <w:szCs w:val="22"/>
          <w:lang w:val="ru-RU" w:eastAsia="en-US" w:bidi="ar-SA"/>
        </w:rPr>
      </w:pPr>
      <w:r w:rsidRPr="000702B3">
        <w:rPr>
          <w:rFonts w:eastAsia="Calibri" w:cstheme="minorBidi"/>
          <w:color w:val="000000"/>
          <w:sz w:val="28"/>
          <w:szCs w:val="22"/>
          <w:lang w:val="ru-RU" w:eastAsia="en-US" w:bidi="ar-SA"/>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w:t>
      </w:r>
      <w:r w:rsidRPr="00ED6BDC">
        <w:rPr>
          <w:rFonts w:eastAsia="Calibri" w:cstheme="minorBidi"/>
          <w:color w:val="000000"/>
          <w:sz w:val="28"/>
          <w:szCs w:val="22"/>
          <w:lang w:val="ru-RU" w:eastAsia="en-US" w:bidi="ar-SA"/>
        </w:rPr>
        <w:t>Вилочковая железа, лимфатические узлы. Вакцины и лечебные сыворотки. Значение работ Л. Пастера и И.И. Мечникова по изучению иммунитета.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Изучение микроскопического строения крови человека и лягушки (сравнение) на готовых микропрепаратах.</w:t>
      </w:r>
    </w:p>
    <w:p w:rsidR="00D261C2">
      <w:pPr>
        <w:numPr>
          <w:ilvl w:val="0"/>
          <w:numId w:val="26"/>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Кровообращение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r w:rsidRPr="00ED6BDC">
        <w:rPr>
          <w:rFonts w:eastAsia="Calibri" w:cstheme="minorBidi"/>
          <w:color w:val="000000"/>
          <w:sz w:val="28"/>
          <w:szCs w:val="22"/>
          <w:lang w:val="ru-RU" w:eastAsia="en-US" w:bidi="ar-SA"/>
        </w:rPr>
        <w:t>лимфоотток</w:t>
      </w:r>
      <w:r w:rsidRPr="00ED6BDC">
        <w:rPr>
          <w:rFonts w:eastAsia="Calibri" w:cstheme="minorBidi"/>
          <w:color w:val="000000"/>
          <w:sz w:val="28"/>
          <w:szCs w:val="22"/>
          <w:lang w:val="ru-RU" w:eastAsia="en-US" w:bidi="ar-SA"/>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Измерение кровяного давления.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Определение пульса и числа сердечных сокращений в покое и после дозированных физических нагрузок у человека.</w:t>
      </w:r>
    </w:p>
    <w:p w:rsidR="00D261C2">
      <w:pPr>
        <w:spacing w:after="0" w:line="264" w:lineRule="auto"/>
        <w:ind w:firstLine="600"/>
        <w:jc w:val="both"/>
        <w:rPr>
          <w:rFonts w:ascii="Calibri" w:eastAsia="Calibri" w:hAnsi="Calibri"/>
          <w:sz w:val="22"/>
          <w:szCs w:val="22"/>
          <w:lang w:val="en-US" w:eastAsia="en-US" w:bidi="ar-SA"/>
        </w:rPr>
      </w:pPr>
      <w:r>
        <w:rPr>
          <w:rFonts w:eastAsia="Calibri" w:cstheme="minorBidi"/>
          <w:color w:val="000000"/>
          <w:sz w:val="28"/>
          <w:szCs w:val="22"/>
          <w:lang w:val="en-US" w:eastAsia="en-US" w:bidi="ar-SA"/>
        </w:rPr>
        <w:t>Первая</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помощь</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при</w:t>
      </w:r>
      <w:r>
        <w:rPr>
          <w:rFonts w:eastAsia="Calibri" w:cstheme="minorBidi"/>
          <w:color w:val="000000"/>
          <w:sz w:val="28"/>
          <w:szCs w:val="22"/>
          <w:lang w:val="en-US" w:eastAsia="en-US" w:bidi="ar-SA"/>
        </w:rPr>
        <w:t xml:space="preserve"> </w:t>
      </w:r>
      <w:r>
        <w:rPr>
          <w:rFonts w:eastAsia="Calibri" w:cstheme="minorBidi"/>
          <w:color w:val="000000"/>
          <w:sz w:val="28"/>
          <w:szCs w:val="22"/>
          <w:lang w:val="en-US" w:eastAsia="en-US" w:bidi="ar-SA"/>
        </w:rPr>
        <w:t>кровотечениях</w:t>
      </w:r>
      <w:r>
        <w:rPr>
          <w:rFonts w:eastAsia="Calibri" w:cstheme="minorBidi"/>
          <w:color w:val="000000"/>
          <w:sz w:val="28"/>
          <w:szCs w:val="22"/>
          <w:lang w:val="en-US" w:eastAsia="en-US" w:bidi="ar-SA"/>
        </w:rPr>
        <w:t>.</w:t>
      </w:r>
    </w:p>
    <w:p w:rsidR="00D261C2">
      <w:pPr>
        <w:numPr>
          <w:ilvl w:val="0"/>
          <w:numId w:val="27"/>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Дыхание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Измерение обхвата грудной клетки в состоянии вдоха и выдоха. </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Определение частоты дыхания. Влияние различных факторов на частоту дыхания.</w:t>
      </w:r>
    </w:p>
    <w:p w:rsidR="00D261C2">
      <w:pPr>
        <w:numPr>
          <w:ilvl w:val="0"/>
          <w:numId w:val="28"/>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Питание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пищеварение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Микробиом</w:t>
      </w:r>
      <w:r w:rsidRPr="00ED6BDC">
        <w:rPr>
          <w:rFonts w:eastAsia="Calibri" w:cstheme="minorBidi"/>
          <w:color w:val="000000"/>
          <w:sz w:val="28"/>
          <w:szCs w:val="22"/>
          <w:lang w:val="ru-RU" w:eastAsia="en-US" w:bidi="ar-SA"/>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Гигиена питания. Предупреждение глистных и желудочно-кишечных заболеваний, пищевых отравлений. Влияние курения и алкоголя на пищеварение.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Исследование действия ферментов слюны на крахмал.</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Наблюдение действия желудочного сока на белки.</w:t>
      </w:r>
    </w:p>
    <w:p w:rsidR="00D261C2">
      <w:pPr>
        <w:numPr>
          <w:ilvl w:val="0"/>
          <w:numId w:val="29"/>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Обмен</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веществ</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превращение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энергии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Нормы и режим питания. Рациональное питание – фактор укрепления здоровья. Нарушение обмена веществ.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Исследование состава продуктов 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Составление меню в зависимости от калорийности пищи.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Способы сохранения витаминов в пищевых продуктах.</w:t>
      </w:r>
    </w:p>
    <w:p w:rsidR="00D261C2">
      <w:pPr>
        <w:numPr>
          <w:ilvl w:val="0"/>
          <w:numId w:val="30"/>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Кожа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Строение и функции кожи. Кожа и её производные. Кожа и терморегуляция. Влияние на кожу факторов окружающей среды.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D6BDC">
        <w:rPr>
          <w:rFonts w:eastAsia="Calibri" w:cstheme="minorBidi"/>
          <w:color w:val="000000"/>
          <w:sz w:val="28"/>
          <w:szCs w:val="22"/>
          <w:lang w:val="ru-RU" w:eastAsia="en-US" w:bidi="ar-SA"/>
        </w:rPr>
        <w:t>предупреждения. Профилактика и первая помощь при тепловом и солнечном ударах, ожогах и обморожениях.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Исследование с помощью лупы тыльной и ладонной стороны кисти.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Определение жирности различных участков кожи лица.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Описание мер по уходу за кожей лица и волосами в зависимости от типа кожи.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Описание основных гигиенических требований к одежде и обуви.</w:t>
      </w:r>
    </w:p>
    <w:p w:rsidR="00D261C2">
      <w:pPr>
        <w:numPr>
          <w:ilvl w:val="0"/>
          <w:numId w:val="31"/>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Выделение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Определение местоположения почек (на муляже). </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Описание мер профилактики болезней почек.</w:t>
      </w:r>
    </w:p>
    <w:p w:rsidR="00D261C2">
      <w:pPr>
        <w:numPr>
          <w:ilvl w:val="0"/>
          <w:numId w:val="32"/>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Размножение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развитие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Описание основных мер по профилактике инфекционных вирусных заболеваний: СПИД и гепатит.</w:t>
      </w:r>
    </w:p>
    <w:p w:rsidR="00D261C2">
      <w:pPr>
        <w:numPr>
          <w:ilvl w:val="0"/>
          <w:numId w:val="33"/>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Органы</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чувств</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сенсорные</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системы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Органы равновесия, мышечного чувства, осязания, обоняния и вкуса. Взаимодействие сенсорных систем организма.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Определение остроты зрения у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Изучение строения органа зрения (на муляже и влажном препарате).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Изучение строения органа слуха (на муляже).</w:t>
      </w:r>
    </w:p>
    <w:p w:rsidR="00D261C2">
      <w:pPr>
        <w:numPr>
          <w:ilvl w:val="0"/>
          <w:numId w:val="34"/>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Поведение</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психика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i/>
          <w:color w:val="000000"/>
          <w:sz w:val="28"/>
          <w:szCs w:val="22"/>
          <w:lang w:val="ru-RU" w:eastAsia="en-US" w:bidi="ar-SA"/>
        </w:rPr>
        <w:t>Лабораторные и практические работы.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Изучение кратковременной памяти.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Определение объёма механической и логической памяти.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Оценка сформированности навыков логического мышления.</w:t>
      </w:r>
    </w:p>
    <w:p w:rsidR="00D261C2">
      <w:pPr>
        <w:numPr>
          <w:ilvl w:val="0"/>
          <w:numId w:val="35"/>
        </w:numPr>
        <w:spacing w:after="0" w:line="264" w:lineRule="auto"/>
        <w:ind w:left="960" w:hanging="360"/>
        <w:jc w:val="both"/>
        <w:rPr>
          <w:rFonts w:ascii="Calibri" w:eastAsia="Calibri" w:hAnsi="Calibri"/>
          <w:sz w:val="22"/>
          <w:szCs w:val="22"/>
          <w:lang w:val="en-US" w:eastAsia="en-US" w:bidi="ar-SA"/>
        </w:rPr>
      </w:pPr>
      <w:r>
        <w:rPr>
          <w:rFonts w:eastAsia="Calibri" w:cstheme="minorBidi"/>
          <w:b/>
          <w:color w:val="000000"/>
          <w:sz w:val="28"/>
          <w:szCs w:val="22"/>
          <w:lang w:val="en-US" w:eastAsia="en-US" w:bidi="ar-SA"/>
        </w:rPr>
        <w:t>Человек</w:t>
      </w:r>
      <w:r>
        <w:rPr>
          <w:rFonts w:eastAsia="Calibri" w:cstheme="minorBidi"/>
          <w:b/>
          <w:color w:val="000000"/>
          <w:sz w:val="28"/>
          <w:szCs w:val="22"/>
          <w:lang w:val="en-US" w:eastAsia="en-US" w:bidi="ar-SA"/>
        </w:rPr>
        <w:t xml:space="preserve"> и </w:t>
      </w:r>
      <w:r>
        <w:rPr>
          <w:rFonts w:eastAsia="Calibri" w:cstheme="minorBidi"/>
          <w:b/>
          <w:color w:val="000000"/>
          <w:sz w:val="28"/>
          <w:szCs w:val="22"/>
          <w:lang w:val="en-US" w:eastAsia="en-US" w:bidi="ar-SA"/>
        </w:rPr>
        <w:t>окружающая</w:t>
      </w:r>
      <w:r>
        <w:rPr>
          <w:rFonts w:eastAsia="Calibri" w:cstheme="minorBidi"/>
          <w:b/>
          <w:color w:val="000000"/>
          <w:sz w:val="28"/>
          <w:szCs w:val="22"/>
          <w:lang w:val="en-US" w:eastAsia="en-US" w:bidi="ar-SA"/>
        </w:rPr>
        <w:t xml:space="preserve"> </w:t>
      </w:r>
      <w:r>
        <w:rPr>
          <w:rFonts w:eastAsia="Calibri" w:cstheme="minorBidi"/>
          <w:b/>
          <w:color w:val="000000"/>
          <w:sz w:val="28"/>
          <w:szCs w:val="22"/>
          <w:lang w:val="en-US" w:eastAsia="en-US" w:bidi="ar-SA"/>
        </w:rPr>
        <w:t>среда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D261C2" w:rsidRPr="00ED6BDC">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61C2" w:rsidRPr="00ED6BDC">
      <w:pPr>
        <w:spacing w:after="0" w:line="264" w:lineRule="auto"/>
        <w:ind w:left="120"/>
        <w:rPr>
          <w:rFonts w:ascii="Calibri" w:eastAsia="Calibri" w:hAnsi="Calibri"/>
          <w:sz w:val="22"/>
          <w:szCs w:val="22"/>
          <w:lang w:val="ru-RU" w:eastAsia="en-US" w:bidi="ar-SA"/>
        </w:rPr>
      </w:pPr>
      <w:bookmarkStart w:id="5" w:name="block-29365547"/>
      <w:bookmarkEnd w:id="2"/>
      <w:r w:rsidRPr="00ED6BDC">
        <w:rPr>
          <w:rFonts w:eastAsia="Calibri" w:cstheme="minorBidi"/>
          <w:color w:val="000000"/>
          <w:sz w:val="28"/>
          <w:szCs w:val="22"/>
          <w:lang w:val="ru-RU" w:eastAsia="en-US" w:bidi="ar-SA"/>
        </w:rPr>
        <w:t>ПЛАНИРУЕМЫЕ РЕЗУЛЬТАТЫ ОСВОЕНИЯ ПРОГРАММЫ ПО БИОЛОГИИ НА УРОВНЕ ОСНОВНОГО ОБЩЕГО ОБРАЗОВАНИЯ (БАЗОВЫЙ УРОВЕНЬ)</w:t>
      </w:r>
    </w:p>
    <w:p w:rsidR="00D261C2" w:rsidRPr="00ED6BDC">
      <w:pPr>
        <w:spacing w:after="0" w:line="264" w:lineRule="auto"/>
        <w:ind w:left="120"/>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ЛИЧНОСТНЫЕ РЕЗУЛЬТАТЫ</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Личностные результаты</w:t>
      </w:r>
      <w:r w:rsidRPr="00ED6BDC">
        <w:rPr>
          <w:rFonts w:eastAsia="Calibri" w:cstheme="minorBidi"/>
          <w:color w:val="000000"/>
          <w:sz w:val="28"/>
          <w:szCs w:val="22"/>
          <w:lang w:val="ru-RU" w:eastAsia="en-US" w:bidi="ar-SA"/>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 xml:space="preserve">1) гражданского воспитания: </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2) патриотического воспитания: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3) духовно-нравственного воспитания: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готовность оценивать поведение и поступки с позиции нравственных норм и норм экологической культуры;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понимание значимости нравственного аспекта деятельности человека в медицине и биологии;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4) эстетического воспитания: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понимание роли биологии в формировании эстетической культуры личности;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5) физического воспитания, формирования культуры здоровья и эмоционального благополучия: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соблюдение правил безопасности, в том числе навыки безопасного поведения в природной среде;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сформированность навыка рефлексии, управление собственным эмоциональным состоянием;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6) трудового воспитания: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7) экологического воспитания: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ориентация на применение биологических знаний при решении задач в области окружающей среды;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осознание экологических проблем и путей их решения;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готовность к участию в практической деятельности экологической направленности;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8) ценности научного познания: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понимание роли биологической науки в формировании научного мировоззрения;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развитие научной любознательности, интереса к биологической науке, навыков исследовательской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9) адаптации обучающегося к изменяющимся условиям социальной и природной среды: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адекватная оценка изменяющихся условий;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принятие решения (индивидуальное, в группе) в изменяющихся условиях на основании анализа биологической информации;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планирование действий в новой ситуации на основании знаний биологических закономерностей.</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МЕТАПРЕДМЕТНЫЕ РЕЗУЛЬТАТЫ</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Познавательные универсальные учебные действия</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1) базовые логические действия: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и характеризовать существенные признаки биологических объектов (явлений);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дефициты информации, данных, необходимых для решения поставленной задачи;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2) базовые исследовательские действия: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вопросы как исследовательский инструмент познания;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формировать гипотезу об истинности собственных суждений, аргументировать свою позицию, мнение;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оценивать на применимость и достоверность информацию, полученную в ходе наблюдения и эксперимента;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3) работа с информацией: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выбирать, анализировать, систематизировать и интерпретировать биологическую информацию различных видов и форм представления;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находить сходные аргументы (подтверждающие или опровергающие одну и ту же идею, версию) в различных информационных источниках;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оценивать надёжность биологической информации по критериям, предложенным учителем или сформулированным самостоятельно;</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запоминать и систематизировать биологическую информацию.</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Коммуникативные универсальные учебные действия</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1</w:t>
      </w:r>
      <w:r w:rsidRPr="00ED6BDC">
        <w:rPr>
          <w:rFonts w:eastAsia="Calibri" w:cstheme="minorBidi"/>
          <w:b/>
          <w:color w:val="000000"/>
          <w:sz w:val="28"/>
          <w:szCs w:val="22"/>
          <w:lang w:val="ru-RU" w:eastAsia="en-US" w:bidi="ar-SA"/>
        </w:rPr>
        <w:t>) общение: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воспринимать и формулировать суждения, выражать эмоции в процессе выполнения практических и лабораторных работ;</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выражать себя (свою точку зрения) в устных и письменных текстах;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понимать намерения других, проявлять уважительное отношение к собеседнику и в корректной форме формулировать свои возражения;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сопоставлять свои суждения с суждениями других участников диалога, обнаруживать различие и сходство позиций;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публично представлять результаты выполненного биологического опыта (эксперимента, исследования, проекта);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2) совместная деятельность:</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Регулятивные универсальные учебные действия</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Самоорганизация: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проблемы для решения в жизненных и учебных ситуациях, используя биологические знания;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ориентироваться в различных подходах принятия решений (индивидуальное, принятие решения в группе, принятие решений группой);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делать выбор и брать ответственность за решение.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Самоконтроль, эмоциональный интеллект:</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владеть способами самоконтроля, </w:t>
      </w:r>
      <w:r w:rsidRPr="00ED6BDC">
        <w:rPr>
          <w:rFonts w:eastAsia="Calibri" w:cstheme="minorBidi"/>
          <w:color w:val="000000"/>
          <w:sz w:val="28"/>
          <w:szCs w:val="22"/>
          <w:lang w:val="ru-RU" w:eastAsia="en-US" w:bidi="ar-SA"/>
        </w:rPr>
        <w:t>самомотивации</w:t>
      </w:r>
      <w:r w:rsidRPr="00ED6BDC">
        <w:rPr>
          <w:rFonts w:eastAsia="Calibri" w:cstheme="minorBidi"/>
          <w:color w:val="000000"/>
          <w:sz w:val="28"/>
          <w:szCs w:val="22"/>
          <w:lang w:val="ru-RU" w:eastAsia="en-US" w:bidi="ar-SA"/>
        </w:rPr>
        <w:t xml:space="preserve"> и рефлексии;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давать оценку ситуации и предлагать план её изменения;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вносить коррективы в деятельность на основе новых обстоятельств, изменившихся ситуаций, установленных ошибок, возникших трудностей;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оценивать соответствие результата цели и условиям;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называть и управлять собственными эмоциями и эмоциями других;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и анализировать причины эмоций;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ставить себя на место другого человека, понимать мотивы и намерения другого;</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регулировать способ выражения эмоций.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Принятие себя и других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осознанно относиться к другому человеку, его мнению;</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признавать своё право на ошибку и такое же право другого;</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открытость себе и другим;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осознавать невозможность контролировать всё вокруг;</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left="120"/>
        <w:jc w:val="both"/>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ПРЕДМЕТНЫЕ РЕЗУЛЬТАТЫ</w:t>
      </w:r>
    </w:p>
    <w:p w:rsidR="00D261C2" w:rsidRPr="00ED6BDC">
      <w:pPr>
        <w:spacing w:after="0" w:line="264" w:lineRule="auto"/>
        <w:ind w:left="120"/>
        <w:jc w:val="both"/>
        <w:rPr>
          <w:rFonts w:ascii="Calibri" w:eastAsia="Calibri" w:hAnsi="Calibri"/>
          <w:sz w:val="22"/>
          <w:szCs w:val="22"/>
          <w:lang w:val="ru-RU" w:eastAsia="en-US" w:bidi="ar-SA"/>
        </w:rPr>
      </w:pP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Предметные результаты освоения программы по биологии к концу обучения </w:t>
      </w:r>
      <w:r w:rsidRPr="00ED6BDC">
        <w:rPr>
          <w:rFonts w:eastAsia="Calibri" w:cstheme="minorBidi"/>
          <w:b/>
          <w:i/>
          <w:color w:val="000000"/>
          <w:sz w:val="28"/>
          <w:szCs w:val="22"/>
          <w:lang w:val="ru-RU" w:eastAsia="en-US" w:bidi="ar-SA"/>
        </w:rPr>
        <w:t>в 5 классе: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биологию как науку о живой природе, называть признаки живого, сравнивать объекты живой и неживой природы;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раскрывать понятие о среде обитания (водной, наземно-воздушной, почвенной, </w:t>
      </w:r>
      <w:r w:rsidRPr="00ED6BDC">
        <w:rPr>
          <w:rFonts w:eastAsia="Calibri" w:cstheme="minorBidi"/>
          <w:color w:val="000000"/>
          <w:sz w:val="28"/>
          <w:szCs w:val="22"/>
          <w:lang w:val="ru-RU" w:eastAsia="en-US" w:bidi="ar-SA"/>
        </w:rPr>
        <w:t>внутриорганизменной</w:t>
      </w:r>
      <w:r w:rsidRPr="00ED6BDC">
        <w:rPr>
          <w:rFonts w:eastAsia="Calibri" w:cstheme="minorBidi"/>
          <w:color w:val="000000"/>
          <w:sz w:val="28"/>
          <w:szCs w:val="22"/>
          <w:lang w:val="ru-RU" w:eastAsia="en-US" w:bidi="ar-SA"/>
        </w:rPr>
        <w:t>), условиях среды обитания;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характеризующие приспособленность организмов к среде обитания, взаимосвязи организмов в сообществах;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выделять отличительные признаки природных и искусственных сообществ;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раскрывать роль биологии в практической деятельности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владеть приёмами работы с лупой, световым и цифровым микроскопами при рассматривании биологических объектов;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при выполнении учебных заданий научно-популярную литературу по биологии, справочные материалы, ресурсы Интернета;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создавать письменные и устные сообщения, используя понятийный аппарат изучаемого раздела биологии.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Предметные результаты освоения программы по биологии к концу обучения </w:t>
      </w:r>
      <w:r w:rsidRPr="00ED6BDC">
        <w:rPr>
          <w:rFonts w:eastAsia="Calibri" w:cstheme="minorBidi"/>
          <w:b/>
          <w:i/>
          <w:color w:val="000000"/>
          <w:sz w:val="28"/>
          <w:szCs w:val="22"/>
          <w:lang w:val="ru-RU" w:eastAsia="en-US" w:bidi="ar-SA"/>
        </w:rPr>
        <w:t>в 6 классе: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ботанику как биологическую науку, её разделы и связи с другими науками и техникой;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приводить примеры вклада российских (в том числе В. В. Докучаев, К. А. Тимирязев, С. Г. </w:t>
      </w:r>
      <w:r w:rsidRPr="00ED6BDC">
        <w:rPr>
          <w:rFonts w:eastAsia="Calibri" w:cstheme="minorBidi"/>
          <w:color w:val="000000"/>
          <w:sz w:val="28"/>
          <w:szCs w:val="22"/>
          <w:lang w:val="ru-RU" w:eastAsia="en-US" w:bidi="ar-SA"/>
        </w:rPr>
        <w:t>Навашин</w:t>
      </w:r>
      <w:r w:rsidRPr="00ED6BDC">
        <w:rPr>
          <w:rFonts w:eastAsia="Calibri" w:cstheme="minorBidi"/>
          <w:color w:val="000000"/>
          <w:sz w:val="28"/>
          <w:szCs w:val="22"/>
          <w:lang w:val="ru-RU" w:eastAsia="en-US" w:bidi="ar-SA"/>
        </w:rPr>
        <w:t xml:space="preserve">) и зарубежных учёных (в том числе Р. Гук, М. </w:t>
      </w:r>
      <w:r w:rsidRPr="00ED6BDC">
        <w:rPr>
          <w:rFonts w:eastAsia="Calibri" w:cstheme="minorBidi"/>
          <w:color w:val="000000"/>
          <w:sz w:val="28"/>
          <w:szCs w:val="22"/>
          <w:lang w:val="ru-RU" w:eastAsia="en-US" w:bidi="ar-SA"/>
        </w:rPr>
        <w:t>Мальпиги</w:t>
      </w:r>
      <w:r w:rsidRPr="00ED6BDC">
        <w:rPr>
          <w:rFonts w:eastAsia="Calibri" w:cstheme="minorBidi"/>
          <w:color w:val="000000"/>
          <w:sz w:val="28"/>
          <w:szCs w:val="22"/>
          <w:lang w:val="ru-RU" w:eastAsia="en-US" w:bidi="ar-SA"/>
        </w:rPr>
        <w:t>) в развитие наук о растениях;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сравнивать растительные ткани и органы растений между собой;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причинно-следственные связи между строением и функциями тканей и органов растений, строением и жизнедеятельностью растений;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классифицировать растения и их части по разным основаниям;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полученные знания для выращивания и размножения культурных растений;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создавать письменные и устные сообщения, используя понятийный аппарат изучаемого раздела биологии.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Предметные результаты освоения программы по биологии к концу обучения </w:t>
      </w:r>
      <w:r w:rsidRPr="00ED6BDC">
        <w:rPr>
          <w:rFonts w:eastAsia="Calibri" w:cstheme="minorBidi"/>
          <w:b/>
          <w:i/>
          <w:color w:val="000000"/>
          <w:sz w:val="28"/>
          <w:szCs w:val="22"/>
          <w:lang w:val="ru-RU" w:eastAsia="en-US" w:bidi="ar-SA"/>
        </w:rPr>
        <w:t>в 7</w:t>
      </w:r>
      <w:r w:rsidRPr="00ED6BDC">
        <w:rPr>
          <w:rFonts w:eastAsia="Calibri" w:cstheme="minorBidi"/>
          <w:b/>
          <w:color w:val="000000"/>
          <w:sz w:val="28"/>
          <w:szCs w:val="22"/>
          <w:lang w:val="ru-RU" w:eastAsia="en-US" w:bidi="ar-SA"/>
        </w:rPr>
        <w:t xml:space="preserve"> </w:t>
      </w:r>
      <w:r w:rsidRPr="00ED6BDC">
        <w:rPr>
          <w:rFonts w:eastAsia="Calibri" w:cstheme="minorBidi"/>
          <w:b/>
          <w:i/>
          <w:color w:val="000000"/>
          <w:sz w:val="28"/>
          <w:szCs w:val="22"/>
          <w:lang w:val="ru-RU" w:eastAsia="en-US" w:bidi="ar-SA"/>
        </w:rPr>
        <w:t>классе</w:t>
      </w:r>
      <w:r w:rsidRPr="00ED6BDC">
        <w:rPr>
          <w:rFonts w:eastAsia="Calibri" w:cstheme="minorBidi"/>
          <w:color w:val="000000"/>
          <w:sz w:val="28"/>
          <w:szCs w:val="22"/>
          <w:lang w:val="ru-RU" w:eastAsia="en-US" w:bidi="ar-SA"/>
        </w:rPr>
        <w:t>:</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D6BDC">
        <w:rPr>
          <w:rFonts w:eastAsia="Calibri" w:cstheme="minorBidi"/>
          <w:color w:val="000000"/>
          <w:sz w:val="28"/>
          <w:szCs w:val="22"/>
          <w:lang w:val="ru-RU" w:eastAsia="en-US" w:bidi="ar-SA"/>
        </w:rPr>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признаки классов покрытосеменных или цветковых, семейств двудольных и однодольных растений;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выделять существенные признаки строения и жизнедеятельности растений, бактерий, грибов, лишайников;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проводить описание и сравнивать между собой растения, грибы, лишайники, бактерии по заданному плану, делать выводы на основе сравнения;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описывать усложнение организации растений в ходе эволюции растительного мира на Земле;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черты приспособленности растений к среде обитания, значение экологических факторов для растений;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культурных растений и их значение в жизни человека, понимать причины и знать меры охраны растительного мира Земли;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r w:rsidRPr="00ED6BDC">
        <w:rPr>
          <w:rFonts w:eastAsia="Calibri" w:cstheme="minorBidi"/>
          <w:color w:val="000000"/>
          <w:sz w:val="28"/>
          <w:szCs w:val="22"/>
          <w:lang w:val="ru-RU" w:eastAsia="en-US" w:bidi="ar-SA"/>
        </w:rPr>
        <w:t>системыв</w:t>
      </w:r>
      <w:r w:rsidRPr="00ED6BDC">
        <w:rPr>
          <w:rFonts w:eastAsia="Calibri" w:cstheme="minorBidi"/>
          <w:color w:val="000000"/>
          <w:sz w:val="28"/>
          <w:szCs w:val="22"/>
          <w:lang w:val="ru-RU" w:eastAsia="en-US" w:bidi="ar-SA"/>
        </w:rPr>
        <w:t xml:space="preserve"> другую;</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Предметные результаты освоения программы по биологии к концу обучения </w:t>
      </w:r>
      <w:r w:rsidRPr="00ED6BDC">
        <w:rPr>
          <w:rFonts w:eastAsia="Calibri" w:cstheme="minorBidi"/>
          <w:b/>
          <w:i/>
          <w:color w:val="000000"/>
          <w:sz w:val="28"/>
          <w:szCs w:val="22"/>
          <w:lang w:val="ru-RU" w:eastAsia="en-US" w:bidi="ar-SA"/>
        </w:rPr>
        <w:t>в 8 классе: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зоологию как биологическую науку, её разделы и связь с другими науками и техникой;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раскрывать общие признаки животных, уровни организации животного организма: клетки, ткани, органы, системы органов, организм;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сравнивать животные ткани и органы животных между собой;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причинно-следственные связи между строением, жизнедеятельностью и средой обитания животных изучаемых систематических групп;</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признаки классов членистоногих и хордовых, отрядов насекомых и млекопитающих;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сравнивать представителей отдельных систематических групп животных и делать выводы на основе сравнения;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классифицировать животных на основании особенностей строения;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описывать усложнение организации животных в ходе эволюции животного мира на Земле;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черты приспособленности животных к среде обитания, значение экологических факторов для животных;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взаимосвязи животных в природных сообществах, цепи питания;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устанавливать взаимосвязи животных с растениями, грибами, лишайниками и бактериями в природных сообществах;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животных природных зон Земли, основные закономерности распространения животных по планете;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раскрывать роль животных в природных сообществах;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иметь представление о мероприятиях по охране животного мира Земли;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Предметные результаты освоения программы по биологии к концу обучения </w:t>
      </w:r>
      <w:r w:rsidRPr="00ED6BDC">
        <w:rPr>
          <w:rFonts w:eastAsia="Calibri" w:cstheme="minorBidi"/>
          <w:b/>
          <w:i/>
          <w:color w:val="000000"/>
          <w:sz w:val="28"/>
          <w:szCs w:val="22"/>
          <w:lang w:val="ru-RU" w:eastAsia="en-US" w:bidi="ar-SA"/>
        </w:rPr>
        <w:t>в 9 классе: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биологически активные вещества (витамины, ферменты, гормоны), выявлять их роль в процессе обмена веществ и превращения энергии;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применять биологические модели для выявления особенностей строения и функционирования органов и систем органов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объяснять нейрогуморальную регуляцию процессов жизнедеятельности организма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 xml:space="preserve">использовать приобретённые знания и умения для соблюдения здорового образа жизни, сбалансированного питания, физической </w:t>
      </w:r>
      <w:r w:rsidRPr="00ED6BDC">
        <w:rPr>
          <w:rFonts w:eastAsia="Calibri" w:cstheme="minorBidi"/>
          <w:color w:val="000000"/>
          <w:sz w:val="28"/>
          <w:szCs w:val="22"/>
          <w:lang w:val="ru-RU" w:eastAsia="en-US" w:bidi="ar-SA"/>
        </w:rPr>
        <w:t>активности, стрессоустойчивости, для исключения вредных привычек, зависимостей;</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261C2" w:rsidRPr="00ED6BDC">
      <w:pPr>
        <w:spacing w:after="0" w:line="264" w:lineRule="auto"/>
        <w:ind w:firstLine="600"/>
        <w:jc w:val="both"/>
        <w:rPr>
          <w:rFonts w:ascii="Calibri" w:eastAsia="Calibri" w:hAnsi="Calibri"/>
          <w:sz w:val="22"/>
          <w:szCs w:val="22"/>
          <w:lang w:val="ru-RU" w:eastAsia="en-US" w:bidi="ar-SA"/>
        </w:rPr>
      </w:pPr>
      <w:r w:rsidRPr="00ED6BDC">
        <w:rPr>
          <w:rFonts w:eastAsia="Calibri" w:cstheme="minorBidi"/>
          <w:color w:val="000000"/>
          <w:sz w:val="28"/>
          <w:szCs w:val="22"/>
          <w:lang w:val="ru-RU" w:eastAsia="en-US" w:bidi="ar-SA"/>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261C2" w:rsidRPr="00ED6BDC">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bookmarkStart w:id="6" w:name="block-29365549"/>
      <w:bookmarkEnd w:id="5"/>
      <w:r w:rsidRPr="00ED6BDC">
        <w:rPr>
          <w:rFonts w:eastAsia="Calibri" w:cstheme="minorBidi"/>
          <w:b/>
          <w:color w:val="000000"/>
          <w:sz w:val="28"/>
          <w:szCs w:val="22"/>
          <w:lang w:val="ru-RU" w:eastAsia="en-US" w:bidi="ar-SA"/>
        </w:rPr>
        <w:t xml:space="preserve"> </w:t>
      </w:r>
      <w:r>
        <w:rPr>
          <w:rFonts w:eastAsia="Calibri" w:cstheme="minorBidi"/>
          <w:b/>
          <w:color w:val="000000"/>
          <w:sz w:val="28"/>
          <w:szCs w:val="22"/>
          <w:lang w:val="en-US" w:eastAsia="en-US" w:bidi="ar-SA"/>
        </w:rPr>
        <w:t xml:space="preserve">ТЕМАТИЧЕСКОЕ ПЛАНИРОВАНИЕ </w:t>
      </w: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5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50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228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Наименование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разделов</w:t>
            </w:r>
            <w:r>
              <w:rPr>
                <w:rFonts w:eastAsia="Calibri" w:cstheme="minorBidi"/>
                <w:b/>
                <w:color w:val="000000"/>
                <w:szCs w:val="22"/>
                <w:lang w:val="en-US" w:eastAsia="en-US" w:bidi="ar-SA"/>
              </w:rPr>
              <w:t xml:space="preserve"> и </w:t>
            </w:r>
            <w:r>
              <w:rPr>
                <w:rFonts w:eastAsia="Calibri" w:cstheme="minorBidi"/>
                <w:b/>
                <w:color w:val="000000"/>
                <w:szCs w:val="22"/>
                <w:lang w:val="en-US" w:eastAsia="en-US" w:bidi="ar-SA"/>
              </w:rPr>
              <w:t>тем</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программы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2852"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1050"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8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228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Биология — наука о живой природе</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4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Методы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изучения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природы</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Организмы</w:t>
            </w:r>
            <w:r>
              <w:rPr>
                <w:rFonts w:eastAsia="Calibri" w:cstheme="minorBidi"/>
                <w:color w:val="000000"/>
                <w:szCs w:val="22"/>
                <w:lang w:val="en-US" w:eastAsia="en-US" w:bidi="ar-SA"/>
              </w:rPr>
              <w:t xml:space="preserve"> — </w:t>
            </w:r>
            <w:r>
              <w:rPr>
                <w:rFonts w:eastAsia="Calibri" w:cstheme="minorBidi"/>
                <w:color w:val="000000"/>
                <w:szCs w:val="22"/>
                <w:lang w:val="en-US" w:eastAsia="en-US" w:bidi="ar-SA"/>
              </w:rPr>
              <w:t>тела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природы</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10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Организмы</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среда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обитания</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Природные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сообщества</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Живая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природа</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человек</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50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228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Резервное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время</w:t>
            </w:r>
          </w:p>
        </w:tc>
        <w:tc>
          <w:tcPr>
            <w:tcW w:w="105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85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413368</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65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78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8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3.5 </w:t>
            </w:r>
          </w:p>
        </w:tc>
        <w:tc>
          <w:tcPr>
            <w:tcW w:w="2852" w:type="dxa"/>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6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5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Наименование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разделов</w:t>
            </w:r>
            <w:r>
              <w:rPr>
                <w:rFonts w:eastAsia="Calibri" w:cstheme="minorBidi"/>
                <w:b/>
                <w:color w:val="000000"/>
                <w:szCs w:val="22"/>
                <w:lang w:val="en-US" w:eastAsia="en-US" w:bidi="ar-SA"/>
              </w:rPr>
              <w:t xml:space="preserve"> и </w:t>
            </w:r>
            <w:r>
              <w:rPr>
                <w:rFonts w:eastAsia="Calibri" w:cstheme="minorBidi"/>
                <w:b/>
                <w:color w:val="000000"/>
                <w:szCs w:val="22"/>
                <w:lang w:val="en-US" w:eastAsia="en-US" w:bidi="ar-SA"/>
              </w:rPr>
              <w:t>тем</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программы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261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96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68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Растительный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8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4148</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и многообразие покрытосеменных растений</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11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3.5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4148</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Жизнедеятельность</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растительного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организма</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4148</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Резервное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время</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4148</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51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8 </w:t>
            </w:r>
          </w:p>
        </w:tc>
        <w:tc>
          <w:tcPr>
            <w:tcW w:w="2615" w:type="dxa"/>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7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7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281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Наименование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разделов</w:t>
            </w:r>
            <w:r>
              <w:rPr>
                <w:rFonts w:eastAsia="Calibri" w:cstheme="minorBidi"/>
                <w:b/>
                <w:color w:val="000000"/>
                <w:szCs w:val="22"/>
                <w:lang w:val="en-US" w:eastAsia="en-US" w:bidi="ar-SA"/>
              </w:rPr>
              <w:t xml:space="preserve"> и </w:t>
            </w:r>
            <w:r>
              <w:rPr>
                <w:rFonts w:eastAsia="Calibri" w:cstheme="minorBidi"/>
                <w:b/>
                <w:color w:val="000000"/>
                <w:szCs w:val="22"/>
                <w:lang w:val="en-US" w:eastAsia="en-US" w:bidi="ar-SA"/>
              </w:rPr>
              <w:t>тем</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программы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2710"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999"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2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7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281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Систематические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группы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растений</w:t>
            </w:r>
          </w:p>
        </w:tc>
        <w:tc>
          <w:tcPr>
            <w:tcW w:w="99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19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4.5 </w:t>
            </w:r>
          </w:p>
        </w:tc>
        <w:tc>
          <w:tcPr>
            <w:tcW w:w="2710"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416720</w:t>
              </w:r>
            </w:hyperlink>
          </w:p>
        </w:tc>
      </w:tr>
      <w:tr>
        <w:tblPrEx>
          <w:tblW w:w="0" w:type="auto"/>
          <w:tblLook w:val="04A0"/>
        </w:tblPrEx>
        <w:trPr>
          <w:trHeight w:val="144"/>
        </w:trPr>
        <w:tc>
          <w:tcPr>
            <w:tcW w:w="47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281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Развитие растительного мира на Земле</w:t>
            </w:r>
          </w:p>
        </w:tc>
        <w:tc>
          <w:tcPr>
            <w:tcW w:w="99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2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710"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416720</w:t>
              </w:r>
            </w:hyperlink>
          </w:p>
        </w:tc>
      </w:tr>
      <w:tr>
        <w:tblPrEx>
          <w:tblW w:w="0" w:type="auto"/>
          <w:tblLook w:val="04A0"/>
        </w:tblPrEx>
        <w:trPr>
          <w:trHeight w:val="144"/>
        </w:trPr>
        <w:tc>
          <w:tcPr>
            <w:tcW w:w="47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281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Растения</w:t>
            </w:r>
            <w:r>
              <w:rPr>
                <w:rFonts w:eastAsia="Calibri" w:cstheme="minorBidi"/>
                <w:color w:val="000000"/>
                <w:szCs w:val="22"/>
                <w:lang w:val="en-US" w:eastAsia="en-US" w:bidi="ar-SA"/>
              </w:rPr>
              <w:t xml:space="preserve"> в </w:t>
            </w:r>
            <w:r>
              <w:rPr>
                <w:rFonts w:eastAsia="Calibri" w:cstheme="minorBidi"/>
                <w:color w:val="000000"/>
                <w:szCs w:val="22"/>
                <w:lang w:val="en-US" w:eastAsia="en-US" w:bidi="ar-SA"/>
              </w:rPr>
              <w:t>природных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сообществах</w:t>
            </w:r>
          </w:p>
        </w:tc>
        <w:tc>
          <w:tcPr>
            <w:tcW w:w="99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710"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416720</w:t>
              </w:r>
            </w:hyperlink>
          </w:p>
        </w:tc>
      </w:tr>
      <w:tr>
        <w:tblPrEx>
          <w:tblW w:w="0" w:type="auto"/>
          <w:tblLook w:val="04A0"/>
        </w:tblPrEx>
        <w:trPr>
          <w:trHeight w:val="144"/>
        </w:trPr>
        <w:tc>
          <w:tcPr>
            <w:tcW w:w="47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281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Растения</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человек</w:t>
            </w:r>
          </w:p>
        </w:tc>
        <w:tc>
          <w:tcPr>
            <w:tcW w:w="99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710"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416720</w:t>
              </w:r>
            </w:hyperlink>
          </w:p>
        </w:tc>
      </w:tr>
      <w:tr>
        <w:tblPrEx>
          <w:tblW w:w="0" w:type="auto"/>
          <w:tblLook w:val="04A0"/>
        </w:tblPrEx>
        <w:trPr>
          <w:trHeight w:val="144"/>
        </w:trPr>
        <w:tc>
          <w:tcPr>
            <w:tcW w:w="47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281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Грибы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Лишайники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Бактерии</w:t>
            </w:r>
          </w:p>
        </w:tc>
        <w:tc>
          <w:tcPr>
            <w:tcW w:w="99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7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2710"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416720</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57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72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811"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6.5 </w:t>
            </w:r>
          </w:p>
        </w:tc>
        <w:tc>
          <w:tcPr>
            <w:tcW w:w="2710" w:type="dxa"/>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8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5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Наименование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разделов</w:t>
            </w:r>
            <w:r>
              <w:rPr>
                <w:rFonts w:eastAsia="Calibri" w:cstheme="minorBidi"/>
                <w:b/>
                <w:color w:val="000000"/>
                <w:szCs w:val="22"/>
                <w:lang w:val="en-US" w:eastAsia="en-US" w:bidi="ar-SA"/>
              </w:rPr>
              <w:t xml:space="preserve"> и </w:t>
            </w:r>
            <w:r>
              <w:rPr>
                <w:rFonts w:eastAsia="Calibri" w:cstheme="minorBidi"/>
                <w:b/>
                <w:color w:val="000000"/>
                <w:szCs w:val="22"/>
                <w:lang w:val="en-US" w:eastAsia="en-US" w:bidi="ar-SA"/>
              </w:rPr>
              <w:t>тем</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программы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261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96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68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Животный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и жизнедеятельность организма животного</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12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Основные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категории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систематики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Одноклеточные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животные</w:t>
            </w:r>
            <w:r>
              <w:rPr>
                <w:rFonts w:eastAsia="Calibri" w:cstheme="minorBidi"/>
                <w:color w:val="000000"/>
                <w:szCs w:val="22"/>
                <w:lang w:val="en-US" w:eastAsia="en-US" w:bidi="ar-SA"/>
              </w:rPr>
              <w:t xml:space="preserve"> - </w:t>
            </w:r>
            <w:r>
              <w:rPr>
                <w:rFonts w:eastAsia="Calibri" w:cstheme="minorBidi"/>
                <w:color w:val="000000"/>
                <w:szCs w:val="22"/>
                <w:lang w:val="en-US" w:eastAsia="en-US" w:bidi="ar-SA"/>
              </w:rPr>
              <w:t>простейшие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Многоклеточные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Кишечнополостные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Плоские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круглые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кольчатые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черви</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Членистоногие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Моллюски</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Хордовые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Рыбы</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Земноводные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Пресмыкающиеся</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Птицы</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Млекопитающие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7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Развитие животного мира на Земле</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4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Животные</w:t>
            </w:r>
            <w:r>
              <w:rPr>
                <w:rFonts w:eastAsia="Calibri" w:cstheme="minorBidi"/>
                <w:color w:val="000000"/>
                <w:szCs w:val="22"/>
                <w:lang w:val="en-US" w:eastAsia="en-US" w:bidi="ar-SA"/>
              </w:rPr>
              <w:t xml:space="preserve"> в </w:t>
            </w:r>
            <w:r>
              <w:rPr>
                <w:rFonts w:eastAsia="Calibri" w:cstheme="minorBidi"/>
                <w:color w:val="000000"/>
                <w:szCs w:val="22"/>
                <w:lang w:val="en-US" w:eastAsia="en-US" w:bidi="ar-SA"/>
              </w:rPr>
              <w:t>природных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сообществах</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Животные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человек</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45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Резервное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время</w:t>
            </w:r>
          </w:p>
        </w:tc>
        <w:tc>
          <w:tcPr>
            <w:tcW w:w="96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1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418886</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51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68 </w:t>
            </w:r>
          </w:p>
        </w:tc>
        <w:tc>
          <w:tcPr>
            <w:tcW w:w="168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11.5 </w:t>
            </w:r>
          </w:p>
        </w:tc>
        <w:tc>
          <w:tcPr>
            <w:tcW w:w="2615" w:type="dxa"/>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9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46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2992"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Наименование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разделов</w:t>
            </w:r>
            <w:r>
              <w:rPr>
                <w:rFonts w:eastAsia="Calibri" w:cstheme="minorBidi"/>
                <w:b/>
                <w:color w:val="000000"/>
                <w:szCs w:val="22"/>
                <w:lang w:val="en-US" w:eastAsia="en-US" w:bidi="ar-SA"/>
              </w:rPr>
              <w:t xml:space="preserve"> и </w:t>
            </w:r>
            <w:r>
              <w:rPr>
                <w:rFonts w:eastAsia="Calibri" w:cstheme="minorBidi"/>
                <w:b/>
                <w:color w:val="000000"/>
                <w:szCs w:val="22"/>
                <w:lang w:val="en-US" w:eastAsia="en-US" w:bidi="ar-SA"/>
              </w:rPr>
              <w:t>тем</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программы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2662"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98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0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Человек</w:t>
            </w:r>
            <w:r>
              <w:rPr>
                <w:rFonts w:eastAsia="Calibri" w:cstheme="minorBidi"/>
                <w:color w:val="000000"/>
                <w:szCs w:val="22"/>
                <w:lang w:val="en-US" w:eastAsia="en-US" w:bidi="ar-SA"/>
              </w:rPr>
              <w:t xml:space="preserve"> — </w:t>
            </w:r>
            <w:r>
              <w:rPr>
                <w:rFonts w:eastAsia="Calibri" w:cstheme="minorBidi"/>
                <w:color w:val="000000"/>
                <w:szCs w:val="22"/>
                <w:lang w:val="en-US" w:eastAsia="en-US" w:bidi="ar-SA"/>
              </w:rPr>
              <w:t>биосоциальный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вид</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Структура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человека</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Нейрогуморальная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регуляция</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8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Опора</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движение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5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Внутренняя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среда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организма</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Кровообращение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Дыхание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4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Питание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пищеварение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299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Обмен веществ и превращение энергии</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4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Кожа</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5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2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Выделение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Размножение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развитие</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5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299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чувств и сенсорные системы</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5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Поведение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психика</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4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299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Человек</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окружающая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среда</w:t>
            </w:r>
          </w:p>
        </w:tc>
        <w:tc>
          <w:tcPr>
            <w:tcW w:w="98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2662"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aa</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54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68 </w:t>
            </w:r>
          </w:p>
        </w:tc>
        <w:tc>
          <w:tcPr>
            <w:tcW w:w="170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79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2662" w:type="dxa"/>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bookmarkStart w:id="7" w:name="block-29365543"/>
      <w:bookmarkEnd w:id="6"/>
      <w:r>
        <w:rPr>
          <w:rFonts w:eastAsia="Calibri" w:cstheme="minorBidi"/>
          <w:b/>
          <w:color w:val="000000"/>
          <w:sz w:val="28"/>
          <w:szCs w:val="22"/>
          <w:lang w:val="en-US" w:eastAsia="en-US" w:bidi="ar-SA"/>
        </w:rPr>
        <w:t xml:space="preserve"> ПОУРОЧНОЕ ПЛАНИРОВАНИЕ </w:t>
      </w: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5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7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Тема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урока</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115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Дата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изучения</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977"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830"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529"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Живая и неживая природа. Признаки живого</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cca</w:t>
              </w:r>
              <w:r w:rsidRPr="00ED6BDC">
                <w:rPr>
                  <w:rFonts w:eastAsia="Calibri" w:cstheme="minorBidi"/>
                  <w:color w:val="0000FF"/>
                  <w:sz w:val="22"/>
                  <w:szCs w:val="22"/>
                  <w:u w:val="single"/>
                  <w:lang w:val="ru-RU" w:eastAsia="en-US" w:bidi="ar-SA"/>
                </w:rPr>
                <w:t>60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Биология - система наук о живой природе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ccc</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ccc</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Источники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биологических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знаний</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ccf</w:t>
              </w:r>
              <w:r w:rsidRPr="00ED6BDC">
                <w:rPr>
                  <w:rFonts w:eastAsia="Calibri" w:cstheme="minorBidi"/>
                  <w:color w:val="0000FF"/>
                  <w:sz w:val="22"/>
                  <w:szCs w:val="22"/>
                  <w:u w:val="single"/>
                  <w:lang w:val="ru-RU" w:eastAsia="en-US" w:bidi="ar-SA"/>
                </w:rPr>
                <w:t>56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Научные методы изучения живой природы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Методы изучения живой природы: измерение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ce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ED6BDC">
              <w:rPr>
                <w:rFonts w:eastAsia="Calibri" w:cstheme="minorBidi"/>
                <w:color w:val="000000"/>
                <w:szCs w:val="22"/>
                <w:lang w:val="ru-RU" w:eastAsia="en-US" w:bidi="ar-SA"/>
              </w:rPr>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w:t>
              </w:r>
              <w:r w:rsidRPr="00ED6BDC">
                <w:rPr>
                  <w:rFonts w:eastAsia="Calibri" w:cstheme="minorBidi"/>
                  <w:color w:val="0000FF"/>
                  <w:sz w:val="22"/>
                  <w:szCs w:val="22"/>
                  <w:u w:val="single"/>
                  <w:lang w:val="ru-RU" w:eastAsia="en-US" w:bidi="ar-SA"/>
                </w:rPr>
                <w:t>65</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w:t>
              </w:r>
              <w:r w:rsidRPr="00ED6BDC">
                <w:rPr>
                  <w:rFonts w:eastAsia="Calibri" w:cstheme="minorBidi"/>
                  <w:color w:val="0000FF"/>
                  <w:sz w:val="22"/>
                  <w:szCs w:val="22"/>
                  <w:u w:val="single"/>
                  <w:lang w:val="ru-RU" w:eastAsia="en-US" w:bidi="ar-SA"/>
                </w:rPr>
                <w:t>866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Понятие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cdb</w:t>
              </w:r>
              <w:r w:rsidRPr="00ED6BDC">
                <w:rPr>
                  <w:rFonts w:eastAsia="Calibri" w:cstheme="minorBidi"/>
                  <w:color w:val="0000FF"/>
                  <w:sz w:val="22"/>
                  <w:szCs w:val="22"/>
                  <w:u w:val="single"/>
                  <w:lang w:val="ru-RU" w:eastAsia="en-US" w:bidi="ar-SA"/>
                </w:rPr>
                <w:t>36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Увеличительные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приборы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для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исследований</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de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cddde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Жизнедеятельность</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w:t>
              </w:r>
              <w:r w:rsidRPr="00ED6BDC">
                <w:rPr>
                  <w:rFonts w:eastAsia="Calibri" w:cstheme="minorBidi"/>
                  <w:color w:val="0000FF"/>
                  <w:sz w:val="22"/>
                  <w:szCs w:val="22"/>
                  <w:u w:val="single"/>
                  <w:lang w:val="ru-RU" w:eastAsia="en-US" w:bidi="ar-SA"/>
                </w:rPr>
                <w:t>568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w:t>
              </w:r>
              <w:r w:rsidRPr="00ED6BDC">
                <w:rPr>
                  <w:rFonts w:eastAsia="Calibri" w:cstheme="minorBidi"/>
                  <w:color w:val="0000FF"/>
                  <w:sz w:val="22"/>
                  <w:szCs w:val="22"/>
                  <w:u w:val="single"/>
                  <w:lang w:val="ru-RU" w:eastAsia="en-US" w:bidi="ar-SA"/>
                </w:rPr>
                <w:t>73</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ec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Многообразие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значение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растений</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Многообразие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значение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Многообразие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значение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грибов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Бактерии и вирусы как форма жизни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ec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Среды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обитания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Водная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среда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обитания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cea</w:t>
              </w:r>
              <w:r w:rsidRPr="00ED6BDC">
                <w:rPr>
                  <w:rFonts w:eastAsia="Calibri" w:cstheme="minorBidi"/>
                  <w:color w:val="0000FF"/>
                  <w:sz w:val="22"/>
                  <w:szCs w:val="22"/>
                  <w:u w:val="single"/>
                  <w:lang w:val="ru-RU" w:eastAsia="en-US" w:bidi="ar-SA"/>
                </w:rPr>
                <w:t>68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Наземно-воздушная среда обитания 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cec</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cedba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Организмы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как</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среда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обитания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w:t>
              </w:r>
              <w:r w:rsidRPr="00ED6BDC">
                <w:rPr>
                  <w:rFonts w:eastAsia="Calibri" w:cstheme="minorBidi"/>
                  <w:color w:val="0000FF"/>
                  <w:sz w:val="22"/>
                  <w:szCs w:val="22"/>
                  <w:u w:val="single"/>
                  <w:lang w:val="ru-RU" w:eastAsia="en-US" w:bidi="ar-SA"/>
                </w:rPr>
                <w:t>684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Сезонные изменения в жизни организмов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w:t>
              </w:r>
              <w:r w:rsidRPr="00ED6BDC">
                <w:rPr>
                  <w:rFonts w:eastAsia="Calibri" w:cstheme="minorBidi"/>
                  <w:color w:val="0000FF"/>
                  <w:sz w:val="22"/>
                  <w:szCs w:val="22"/>
                  <w:u w:val="single"/>
                  <w:lang w:val="ru-RU" w:eastAsia="en-US" w:bidi="ar-SA"/>
                </w:rPr>
                <w:t>508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Понятие</w:t>
            </w:r>
            <w:r>
              <w:rPr>
                <w:rFonts w:eastAsia="Calibri" w:cstheme="minorBidi"/>
                <w:color w:val="000000"/>
                <w:szCs w:val="22"/>
                <w:lang w:val="en-US" w:eastAsia="en-US" w:bidi="ar-SA"/>
              </w:rPr>
              <w:t xml:space="preserve"> о </w:t>
            </w:r>
            <w:r>
              <w:rPr>
                <w:rFonts w:eastAsia="Calibri" w:cstheme="minorBidi"/>
                <w:color w:val="000000"/>
                <w:szCs w:val="22"/>
                <w:lang w:val="en-US" w:eastAsia="en-US" w:bidi="ar-SA"/>
              </w:rPr>
              <w:t>природном</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сообществе</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w:t>
              </w:r>
              <w:r w:rsidRPr="00ED6BDC">
                <w:rPr>
                  <w:rFonts w:eastAsia="Calibri" w:cstheme="minorBidi"/>
                  <w:color w:val="0000FF"/>
                  <w:sz w:val="22"/>
                  <w:szCs w:val="22"/>
                  <w:u w:val="single"/>
                  <w:lang w:val="ru-RU" w:eastAsia="en-US" w:bidi="ar-SA"/>
                </w:rPr>
                <w:t>684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Взаимосвязи организмов в природных сообществах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w:t>
              </w:r>
              <w:r w:rsidRPr="00ED6BDC">
                <w:rPr>
                  <w:rFonts w:eastAsia="Calibri" w:cstheme="minorBidi"/>
                  <w:color w:val="0000FF"/>
                  <w:sz w:val="22"/>
                  <w:szCs w:val="22"/>
                  <w:u w:val="single"/>
                  <w:lang w:val="ru-RU" w:eastAsia="en-US" w:bidi="ar-SA"/>
                </w:rPr>
                <w:t>684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Пищевые связи в природных сообществах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Разнообразие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природных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2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cfb</w:t>
              </w:r>
              <w:r w:rsidRPr="00ED6BDC">
                <w:rPr>
                  <w:rFonts w:eastAsia="Calibri" w:cstheme="minorBidi"/>
                  <w:color w:val="0000FF"/>
                  <w:sz w:val="22"/>
                  <w:szCs w:val="22"/>
                  <w:u w:val="single"/>
                  <w:lang w:val="ru-RU" w:eastAsia="en-US" w:bidi="ar-SA"/>
                </w:rPr>
                <w:t>20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Природные зоны Земли, их обитатели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cfeea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Влияние человека на живую природу</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0340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Глобальные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экологические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проблемы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0340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Пути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сохранения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биологического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разнообразия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064</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Резервный урок. Обобщение знаний по материалу, изученному в 5 классе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30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3 </w:t>
            </w:r>
          </w:p>
        </w:tc>
        <w:tc>
          <w:tcPr>
            <w:tcW w:w="0" w:type="auto"/>
            <w:gridSpan w:val="2"/>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6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6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344"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Тема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урока</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1137"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Дата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изучения</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95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81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50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Ботаника</w:t>
            </w:r>
            <w:r>
              <w:rPr>
                <w:rFonts w:eastAsia="Calibri" w:cstheme="minorBidi"/>
                <w:color w:val="000000"/>
                <w:szCs w:val="22"/>
                <w:lang w:val="en-US" w:eastAsia="en-US" w:bidi="ar-SA"/>
              </w:rPr>
              <w:t xml:space="preserve"> – </w:t>
            </w:r>
            <w:r>
              <w:rPr>
                <w:rFonts w:eastAsia="Calibri" w:cstheme="minorBidi"/>
                <w:color w:val="000000"/>
                <w:szCs w:val="22"/>
                <w:lang w:val="en-US" w:eastAsia="en-US" w:bidi="ar-SA"/>
              </w:rPr>
              <w:t>наука</w:t>
            </w:r>
            <w:r>
              <w:rPr>
                <w:rFonts w:eastAsia="Calibri" w:cstheme="minorBidi"/>
                <w:color w:val="000000"/>
                <w:szCs w:val="22"/>
                <w:lang w:val="en-US" w:eastAsia="en-US" w:bidi="ar-SA"/>
              </w:rPr>
              <w:t xml:space="preserve"> о </w:t>
            </w:r>
            <w:r>
              <w:rPr>
                <w:rFonts w:eastAsia="Calibri" w:cstheme="minorBidi"/>
                <w:color w:val="000000"/>
                <w:szCs w:val="22"/>
                <w:lang w:val="en-US" w:eastAsia="en-US" w:bidi="ar-SA"/>
              </w:rPr>
              <w:t>растениях</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af</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Общие признаки и уровни организации растительного организма</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82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Споровые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семенные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растения</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fde</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Жизнедеятельность</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клетки</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115</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Органы растений. Лабораторная работа «Изучение внешнего </w:t>
            </w:r>
            <w:r w:rsidRPr="00ED6BDC">
              <w:rPr>
                <w:rFonts w:eastAsia="Calibri" w:cstheme="minorBidi"/>
                <w:color w:val="000000"/>
                <w:szCs w:val="22"/>
                <w:lang w:val="ru-RU" w:eastAsia="en-US" w:bidi="ar-SA"/>
              </w:rPr>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3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12</w:t>
              </w:r>
              <w:r>
                <w:rPr>
                  <w:rFonts w:eastAsia="Calibri" w:cstheme="minorBidi"/>
                  <w:color w:val="0000FF"/>
                  <w:sz w:val="22"/>
                  <w:szCs w:val="22"/>
                  <w:u w:val="single"/>
                  <w:lang w:val="en-US" w:eastAsia="en-US" w:bidi="ar-SA"/>
                </w:rPr>
                <w:t>ae</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cca</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eastAsia="Calibri" w:cstheme="minorBidi"/>
                <w:color w:val="000000"/>
                <w:szCs w:val="22"/>
                <w:lang w:val="en-US" w:eastAsia="en-US" w:bidi="ar-SA"/>
              </w:rPr>
              <w:t>Изучение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микропрепарата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клеток</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корня</w:t>
            </w:r>
            <w:r>
              <w:rPr>
                <w:rFonts w:eastAsia="Calibri" w:cstheme="minorBidi"/>
                <w:color w:val="000000"/>
                <w:szCs w:val="22"/>
                <w:lang w:val="en-US" w:eastAsia="en-US" w:bidi="ar-SA"/>
              </w:rPr>
              <w:t>»</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1402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Видоизменение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корней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197</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90</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28</w:t>
              </w:r>
              <w:r>
                <w:rPr>
                  <w:rFonts w:eastAsia="Calibri" w:cstheme="minorBidi"/>
                  <w:color w:val="0000FF"/>
                  <w:sz w:val="22"/>
                  <w:szCs w:val="22"/>
                  <w:u w:val="single"/>
                  <w:lang w:val="en-US" w:eastAsia="en-US" w:bidi="ar-SA"/>
                </w:rPr>
                <w:t>ca</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98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08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3842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Соцветия. Лабораторная работа «Ознакомление с различными типами соцветий»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3842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Плоды</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Распространение плодов и семян в природе</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Обмен</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веществ</w:t>
            </w:r>
            <w:r>
              <w:rPr>
                <w:rFonts w:eastAsia="Calibri" w:cstheme="minorBidi"/>
                <w:color w:val="000000"/>
                <w:szCs w:val="22"/>
                <w:lang w:val="en-US" w:eastAsia="en-US" w:bidi="ar-SA"/>
              </w:rPr>
              <w:t xml:space="preserve"> у </w:t>
            </w:r>
            <w:r>
              <w:rPr>
                <w:rFonts w:eastAsia="Calibri" w:cstheme="minorBidi"/>
                <w:color w:val="000000"/>
                <w:szCs w:val="22"/>
                <w:lang w:val="en-US" w:eastAsia="en-US" w:bidi="ar-SA"/>
              </w:rPr>
              <w:t>растений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2550</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Минеральное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питание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Удобрения</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00</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2028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Роль фотосинтеза в природе и жизни человека</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2028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21</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Лист и стебель как органы дыхания</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2320</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08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Выделение</w:t>
            </w:r>
            <w:r>
              <w:rPr>
                <w:rFonts w:eastAsia="Calibri" w:cstheme="minorBidi"/>
                <w:color w:val="000000"/>
                <w:szCs w:val="22"/>
                <w:lang w:val="en-US" w:eastAsia="en-US" w:bidi="ar-SA"/>
              </w:rPr>
              <w:t xml:space="preserve"> у </w:t>
            </w:r>
            <w:r>
              <w:rPr>
                <w:rFonts w:eastAsia="Calibri" w:cstheme="minorBidi"/>
                <w:color w:val="000000"/>
                <w:szCs w:val="22"/>
                <w:lang w:val="en-US" w:eastAsia="en-US" w:bidi="ar-SA"/>
              </w:rPr>
              <w:t>растений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Листопад</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Прорастание семян. Практическая работа «Определение всхожести семян культурных растений и посев их в грунт». </w:t>
            </w:r>
            <w:r>
              <w:rPr>
                <w:rFonts w:eastAsia="Calibri" w:cstheme="minorBidi"/>
                <w:color w:val="000000"/>
                <w:szCs w:val="22"/>
                <w:lang w:val="en-US" w:eastAsia="en-US" w:bidi="ar-SA"/>
              </w:rPr>
              <w:t>«</w:t>
            </w:r>
            <w:r>
              <w:rPr>
                <w:rFonts w:eastAsia="Calibri" w:cstheme="minorBidi"/>
                <w:color w:val="000000"/>
                <w:szCs w:val="22"/>
                <w:lang w:val="en-US" w:eastAsia="en-US" w:bidi="ar-SA"/>
              </w:rPr>
              <w:t>Определение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условий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прорастания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семян</w:t>
            </w:r>
            <w:r>
              <w:rPr>
                <w:rFonts w:eastAsia="Calibri" w:cstheme="minorBidi"/>
                <w:color w:val="000000"/>
                <w:szCs w:val="22"/>
                <w:lang w:val="en-US" w:eastAsia="en-US" w:bidi="ar-SA"/>
              </w:rPr>
              <w:t>»</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cca</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fb</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Размножение растений и его значение</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Опыление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Двойное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оплодотворение</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4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3842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34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Образование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плодов</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семян</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39</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8</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r w:rsidRPr="00ED6BDC">
              <w:rPr>
                <w:rFonts w:eastAsia="Calibri" w:cstheme="minorBidi"/>
                <w:color w:val="000000"/>
                <w:szCs w:val="22"/>
                <w:lang w:val="ru-RU" w:eastAsia="en-US" w:bidi="ar-SA"/>
              </w:rPr>
              <w:t>сенполия</w:t>
            </w:r>
            <w:r w:rsidRPr="00ED6BDC">
              <w:rPr>
                <w:rFonts w:eastAsia="Calibri" w:cstheme="minorBidi"/>
                <w:color w:val="000000"/>
                <w:szCs w:val="22"/>
                <w:lang w:val="ru-RU" w:eastAsia="en-US" w:bidi="ar-SA"/>
              </w:rPr>
              <w:t xml:space="preserve">, бегония, </w:t>
            </w:r>
            <w:r w:rsidRPr="00ED6BDC">
              <w:rPr>
                <w:rFonts w:eastAsia="Calibri" w:cstheme="minorBidi"/>
                <w:color w:val="000000"/>
                <w:szCs w:val="22"/>
                <w:lang w:val="ru-RU" w:eastAsia="en-US" w:bidi="ar-SA"/>
              </w:rPr>
              <w:t>сансевьера</w:t>
            </w:r>
            <w:r w:rsidRPr="00ED6BDC">
              <w:rPr>
                <w:rFonts w:eastAsia="Calibri" w:cstheme="minorBidi"/>
                <w:color w:val="000000"/>
                <w:szCs w:val="22"/>
                <w:lang w:val="ru-RU" w:eastAsia="en-US" w:bidi="ar-SA"/>
              </w:rPr>
              <w:t xml:space="preserve"> и другие растения)»</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34</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66"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344"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3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27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5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60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8 </w:t>
            </w:r>
          </w:p>
        </w:tc>
        <w:tc>
          <w:tcPr>
            <w:tcW w:w="0" w:type="auto"/>
            <w:gridSpan w:val="2"/>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7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4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69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Тема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урока</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1102"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Дата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изучения</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911"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77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463"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Многообразие организмов и их классификация</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4314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Систематика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449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5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46</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Низшие растения. Зеленые водоросли. Практическая работа «Изучение строения многоклеточных нитчатых водорослей (на примере спирогиры и </w:t>
            </w:r>
            <w:r w:rsidRPr="00ED6BDC">
              <w:rPr>
                <w:rFonts w:eastAsia="Calibri" w:cstheme="minorBidi"/>
                <w:color w:val="000000"/>
                <w:szCs w:val="22"/>
                <w:lang w:val="ru-RU" w:eastAsia="en-US" w:bidi="ar-SA"/>
              </w:rPr>
              <w:t>улотрикса</w:t>
            </w:r>
            <w:r w:rsidRPr="00ED6BDC">
              <w:rPr>
                <w:rFonts w:eastAsia="Calibri" w:cstheme="minorBidi"/>
                <w:color w:val="000000"/>
                <w:szCs w:val="22"/>
                <w:lang w:val="ru-RU" w:eastAsia="en-US" w:bidi="ar-SA"/>
              </w:rPr>
              <w:t>)»</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4832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Низшие растения. Бурые и красные водоросли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499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Высшие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споровые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растения</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fc</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Общая характеристика и строение мхов. Практическая работа «Изучение внешнего строения мхов </w:t>
            </w:r>
            <w:r w:rsidRPr="00ED6BDC">
              <w:rPr>
                <w:rFonts w:eastAsia="Calibri" w:cstheme="minorBidi"/>
                <w:color w:val="000000"/>
                <w:szCs w:val="22"/>
                <w:lang w:val="ru-RU" w:eastAsia="en-US" w:bidi="ar-SA"/>
              </w:rPr>
              <w:t>(на местных видах)»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02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Цикл развития мхов. Роль мхов в природе и деятельности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папоротникообразных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fc</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Особенности строения и жизнедеятельности плаунов, хвощей и папоротников. </w:t>
            </w:r>
            <w:r>
              <w:rPr>
                <w:rFonts w:eastAsia="Calibri" w:cstheme="minorBidi"/>
                <w:color w:val="000000"/>
                <w:szCs w:val="22"/>
                <w:lang w:val="en-US" w:eastAsia="en-US" w:bidi="ar-SA"/>
              </w:rPr>
              <w:t>Практическая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Изучение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внешнего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строения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папоротника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или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хвоща</w:t>
            </w:r>
            <w:r>
              <w:rPr>
                <w:rFonts w:eastAsia="Calibri" w:cstheme="minorBidi"/>
                <w:color w:val="000000"/>
                <w:szCs w:val="22"/>
                <w:lang w:val="en-US" w:eastAsia="en-US" w:bidi="ar-SA"/>
              </w:rPr>
              <w:t>»</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512</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5282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55</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Значение хвойных растений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5714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Особенности строения и жизнедеятельности покрытосеменных растений. </w:t>
            </w:r>
            <w:r>
              <w:rPr>
                <w:rFonts w:eastAsia="Calibri" w:cstheme="minorBidi"/>
                <w:color w:val="000000"/>
                <w:szCs w:val="22"/>
                <w:lang w:val="en-US" w:eastAsia="en-US" w:bidi="ar-SA"/>
              </w:rPr>
              <w:t>Практическая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Изучение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внешнего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строения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покрытосеменных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растений</w:t>
            </w:r>
            <w:r>
              <w:rPr>
                <w:rFonts w:eastAsia="Calibri" w:cstheme="minorBidi"/>
                <w:color w:val="000000"/>
                <w:szCs w:val="22"/>
                <w:lang w:val="en-US" w:eastAsia="en-US" w:bidi="ar-SA"/>
              </w:rPr>
              <w:t>»</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6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5868</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Классификация и цикл развития покрытосеменных растений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02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88</w:t>
              </w:r>
            </w:hyperlink>
            <w:r w:rsidRPr="00ED6BDC">
              <w:rPr>
                <w:rFonts w:eastAsia="Calibri" w:cstheme="minorBidi"/>
                <w:color w:val="000000"/>
                <w:szCs w:val="22"/>
                <w:lang w:val="ru-RU" w:eastAsia="en-US" w:bidi="ar-SA"/>
              </w:rPr>
              <w:t xml:space="preserve"> </w:t>
            </w:r>
            <w:hyperlink r:id="rId7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dae</w:t>
              </w:r>
            </w:hyperlink>
            <w:r w:rsidRPr="00ED6BDC">
              <w:rPr>
                <w:rFonts w:eastAsia="Calibri" w:cstheme="minorBidi"/>
                <w:color w:val="000000"/>
                <w:szCs w:val="22"/>
                <w:lang w:val="ru-RU" w:eastAsia="en-US" w:bidi="ar-SA"/>
              </w:rPr>
              <w:t xml:space="preserve"> </w:t>
            </w:r>
            <w:hyperlink r:id="rId7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20</w:t>
              </w:r>
            </w:hyperlink>
            <w:r w:rsidRPr="00ED6BDC">
              <w:rPr>
                <w:rFonts w:eastAsia="Calibri" w:cstheme="minorBidi"/>
                <w:color w:val="000000"/>
                <w:szCs w:val="22"/>
                <w:lang w:val="ru-RU" w:eastAsia="en-US" w:bidi="ar-SA"/>
              </w:rPr>
              <w:t xml:space="preserve"> </w:t>
            </w:r>
            <w:hyperlink r:id="rId7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607</w:t>
              </w:r>
              <w:r>
                <w:rPr>
                  <w:rFonts w:eastAsia="Calibri" w:cstheme="minorBidi"/>
                  <w:color w:val="0000FF"/>
                  <w:sz w:val="22"/>
                  <w:szCs w:val="22"/>
                  <w:u w:val="single"/>
                  <w:lang w:val="en-US" w:eastAsia="en-US" w:bidi="ar-SA"/>
                </w:rPr>
                <w:t>e</w:t>
              </w:r>
            </w:hyperlink>
            <w:r w:rsidRPr="00ED6BDC">
              <w:rPr>
                <w:rFonts w:eastAsia="Calibri" w:cstheme="minorBidi"/>
                <w:color w:val="000000"/>
                <w:szCs w:val="22"/>
                <w:lang w:val="ru-RU" w:eastAsia="en-US" w:bidi="ar-SA"/>
              </w:rPr>
              <w:t xml:space="preserve"> </w:t>
            </w:r>
            <w:hyperlink r:id="rId7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61</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88</w:t>
              </w:r>
            </w:hyperlink>
            <w:r w:rsidRPr="00ED6BDC">
              <w:rPr>
                <w:rFonts w:eastAsia="Calibri" w:cstheme="minorBidi"/>
                <w:color w:val="000000"/>
                <w:szCs w:val="22"/>
                <w:lang w:val="ru-RU" w:eastAsia="en-US" w:bidi="ar-SA"/>
              </w:rPr>
              <w:t xml:space="preserve"> </w:t>
            </w:r>
            <w:hyperlink r:id="rId7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dae</w:t>
              </w:r>
            </w:hyperlink>
            <w:r w:rsidRPr="00ED6BDC">
              <w:rPr>
                <w:rFonts w:eastAsia="Calibri" w:cstheme="minorBidi"/>
                <w:color w:val="000000"/>
                <w:szCs w:val="22"/>
                <w:lang w:val="ru-RU" w:eastAsia="en-US" w:bidi="ar-SA"/>
              </w:rPr>
              <w:t xml:space="preserve"> </w:t>
            </w:r>
            <w:hyperlink r:id="rId7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20</w:t>
              </w:r>
            </w:hyperlink>
            <w:r w:rsidRPr="00ED6BDC">
              <w:rPr>
                <w:rFonts w:eastAsia="Calibri" w:cstheme="minorBidi"/>
                <w:color w:val="000000"/>
                <w:szCs w:val="22"/>
                <w:lang w:val="ru-RU" w:eastAsia="en-US" w:bidi="ar-SA"/>
              </w:rPr>
              <w:t xml:space="preserve"> </w:t>
            </w:r>
            <w:hyperlink r:id="rId7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607</w:t>
              </w:r>
              <w:r>
                <w:rPr>
                  <w:rFonts w:eastAsia="Calibri" w:cstheme="minorBidi"/>
                  <w:color w:val="0000FF"/>
                  <w:sz w:val="22"/>
                  <w:szCs w:val="22"/>
                  <w:u w:val="single"/>
                  <w:lang w:val="en-US" w:eastAsia="en-US" w:bidi="ar-SA"/>
                </w:rPr>
                <w:t>e</w:t>
              </w:r>
            </w:hyperlink>
            <w:r w:rsidRPr="00ED6BDC">
              <w:rPr>
                <w:rFonts w:eastAsia="Calibri" w:cstheme="minorBidi"/>
                <w:color w:val="000000"/>
                <w:szCs w:val="22"/>
                <w:lang w:val="ru-RU" w:eastAsia="en-US" w:bidi="ar-SA"/>
              </w:rPr>
              <w:t xml:space="preserve"> </w:t>
            </w:r>
            <w:hyperlink r:id="rId7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61</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88</w:t>
              </w:r>
            </w:hyperlink>
            <w:r w:rsidRPr="00ED6BDC">
              <w:rPr>
                <w:rFonts w:eastAsia="Calibri" w:cstheme="minorBidi"/>
                <w:color w:val="000000"/>
                <w:szCs w:val="22"/>
                <w:lang w:val="ru-RU" w:eastAsia="en-US" w:bidi="ar-SA"/>
              </w:rPr>
              <w:t xml:space="preserve"> </w:t>
            </w:r>
            <w:hyperlink r:id="rId7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dae</w:t>
              </w:r>
            </w:hyperlink>
            <w:r w:rsidRPr="00ED6BDC">
              <w:rPr>
                <w:rFonts w:eastAsia="Calibri" w:cstheme="minorBidi"/>
                <w:color w:val="000000"/>
                <w:szCs w:val="22"/>
                <w:lang w:val="ru-RU" w:eastAsia="en-US" w:bidi="ar-SA"/>
              </w:rPr>
              <w:t xml:space="preserve"> </w:t>
            </w:r>
            <w:hyperlink r:id="rId7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20</w:t>
              </w:r>
            </w:hyperlink>
            <w:r w:rsidRPr="00ED6BDC">
              <w:rPr>
                <w:rFonts w:eastAsia="Calibri" w:cstheme="minorBidi"/>
                <w:color w:val="000000"/>
                <w:szCs w:val="22"/>
                <w:lang w:val="ru-RU" w:eastAsia="en-US" w:bidi="ar-SA"/>
              </w:rPr>
              <w:t xml:space="preserve"> </w:t>
            </w:r>
            <w:hyperlink r:id="rId7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607</w:t>
              </w:r>
              <w:r>
                <w:rPr>
                  <w:rFonts w:eastAsia="Calibri" w:cstheme="minorBidi"/>
                  <w:color w:val="0000FF"/>
                  <w:sz w:val="22"/>
                  <w:szCs w:val="22"/>
                  <w:u w:val="single"/>
                  <w:lang w:val="en-US" w:eastAsia="en-US" w:bidi="ar-SA"/>
                </w:rPr>
                <w:t>e</w:t>
              </w:r>
            </w:hyperlink>
            <w:r w:rsidRPr="00ED6BDC">
              <w:rPr>
                <w:rFonts w:eastAsia="Calibri" w:cstheme="minorBidi"/>
                <w:color w:val="000000"/>
                <w:szCs w:val="22"/>
                <w:lang w:val="ru-RU" w:eastAsia="en-US" w:bidi="ar-SA"/>
              </w:rPr>
              <w:t xml:space="preserve"> </w:t>
            </w:r>
            <w:hyperlink r:id="rId7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61</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634</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Эволюционное развитие растительного мира на Земле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651</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Этапы развития наземных растений основных систематических групп</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668</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Растения и среда обитания. </w:t>
            </w:r>
            <w:r w:rsidRPr="00ED6BDC">
              <w:rPr>
                <w:rFonts w:eastAsia="Calibri" w:cstheme="minorBidi"/>
                <w:color w:val="000000"/>
                <w:szCs w:val="22"/>
                <w:lang w:val="ru-RU" w:eastAsia="en-US" w:bidi="ar-SA"/>
              </w:rPr>
              <w:t>Экологические факторы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7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67</w:t>
              </w:r>
              <w:r>
                <w:rPr>
                  <w:rFonts w:eastAsia="Calibri" w:cstheme="minorBidi"/>
                  <w:color w:val="0000FF"/>
                  <w:sz w:val="22"/>
                  <w:szCs w:val="22"/>
                  <w:u w:val="single"/>
                  <w:lang w:val="en-US" w:eastAsia="en-US" w:bidi="ar-SA"/>
                </w:rPr>
                <w:t>ea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Растительные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695</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Структура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растительного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сообщества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695</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Культурные растения и их происхождение. </w:t>
            </w:r>
            <w:r>
              <w:rPr>
                <w:rFonts w:eastAsia="Calibri" w:cstheme="minorBidi"/>
                <w:color w:val="000000"/>
                <w:szCs w:val="22"/>
                <w:lang w:val="en-US" w:eastAsia="en-US" w:bidi="ar-SA"/>
              </w:rPr>
              <w:t>Культурные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сельскохозяйственных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угодий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cc</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Растения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города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Декоративное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цветоводство</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Охрана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растительного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мира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88</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Роль бактерий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Грибы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70</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70</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Плесневые и дрожжи. Практическая </w:t>
            </w:r>
            <w:r w:rsidRPr="00ED6BDC">
              <w:rPr>
                <w:rFonts w:eastAsia="Calibri" w:cstheme="minorBidi"/>
                <w:color w:val="000000"/>
                <w:szCs w:val="22"/>
                <w:lang w:val="ru-RU" w:eastAsia="en-US" w:bidi="ar-SA"/>
              </w:rPr>
              <w:t>работа «Изучение строения одноклеточных (</w:t>
            </w:r>
            <w:r w:rsidRPr="00ED6BDC">
              <w:rPr>
                <w:rFonts w:eastAsia="Calibri" w:cstheme="minorBidi"/>
                <w:color w:val="000000"/>
                <w:szCs w:val="22"/>
                <w:lang w:val="ru-RU" w:eastAsia="en-US" w:bidi="ar-SA"/>
              </w:rPr>
              <w:t>мукор</w:t>
            </w:r>
            <w:r w:rsidRPr="00ED6BDC">
              <w:rPr>
                <w:rFonts w:eastAsia="Calibri" w:cstheme="minorBidi"/>
                <w:color w:val="000000"/>
                <w:szCs w:val="22"/>
                <w:lang w:val="ru-RU" w:eastAsia="en-US" w:bidi="ar-SA"/>
              </w:rPr>
              <w:t>) и многоклеточных (</w:t>
            </w:r>
            <w:r w:rsidRPr="00ED6BDC">
              <w:rPr>
                <w:rFonts w:eastAsia="Calibri" w:cstheme="minorBidi"/>
                <w:color w:val="000000"/>
                <w:szCs w:val="22"/>
                <w:lang w:val="ru-RU" w:eastAsia="en-US" w:bidi="ar-SA"/>
              </w:rPr>
              <w:t>пеницилл</w:t>
            </w:r>
            <w:r w:rsidRPr="00ED6BDC">
              <w:rPr>
                <w:rFonts w:eastAsia="Calibri" w:cstheme="minorBidi"/>
                <w:color w:val="000000"/>
                <w:szCs w:val="22"/>
                <w:lang w:val="ru-RU" w:eastAsia="en-US" w:bidi="ar-SA"/>
              </w:rPr>
              <w:t>) плесневых грибов»</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72</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Грибы -паразиты растений, животных 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72</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7460</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21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34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6.5 </w:t>
            </w:r>
          </w:p>
        </w:tc>
        <w:tc>
          <w:tcPr>
            <w:tcW w:w="0" w:type="auto"/>
            <w:gridSpan w:val="2"/>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8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4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696"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Тема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урока</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1102"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Дата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изучения</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911"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774"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463"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Зоология</w:t>
            </w:r>
            <w:r>
              <w:rPr>
                <w:rFonts w:eastAsia="Calibri" w:cstheme="minorBidi"/>
                <w:color w:val="000000"/>
                <w:szCs w:val="22"/>
                <w:lang w:val="en-US" w:eastAsia="en-US" w:bidi="ar-SA"/>
              </w:rPr>
              <w:t xml:space="preserve"> – </w:t>
            </w:r>
            <w:r>
              <w:rPr>
                <w:rFonts w:eastAsia="Calibri" w:cstheme="minorBidi"/>
                <w:color w:val="000000"/>
                <w:szCs w:val="22"/>
                <w:lang w:val="en-US" w:eastAsia="en-US" w:bidi="ar-SA"/>
              </w:rPr>
              <w:t>наука</w:t>
            </w:r>
            <w:r>
              <w:rPr>
                <w:rFonts w:eastAsia="Calibri" w:cstheme="minorBidi"/>
                <w:color w:val="000000"/>
                <w:szCs w:val="22"/>
                <w:lang w:val="en-US" w:eastAsia="en-US" w:bidi="ar-SA"/>
              </w:rPr>
              <w:t xml:space="preserve"> о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7744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Общие признаки животных. Многообразие животного мира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8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78</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и жизнедеятельность животной клетки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26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98</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Питание и пищеварение у простейших и беспозвоночных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809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Питание и пищеварение у позвоночных животных. Практическая работа «Изучение способов поглощения пищи у </w:t>
            </w:r>
            <w:r w:rsidRPr="00ED6BDC">
              <w:rPr>
                <w:rFonts w:eastAsia="Calibri" w:cstheme="minorBidi"/>
                <w:color w:val="000000"/>
                <w:szCs w:val="22"/>
                <w:lang w:val="ru-RU"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82</w:t>
              </w:r>
              <w:r>
                <w:rPr>
                  <w:rFonts w:eastAsia="Calibri" w:cstheme="minorBidi"/>
                  <w:color w:val="0000FF"/>
                  <w:sz w:val="22"/>
                  <w:szCs w:val="22"/>
                  <w:u w:val="single"/>
                  <w:lang w:val="en-US" w:eastAsia="en-US" w:bidi="ar-SA"/>
                </w:rPr>
                <w:t>ca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Дыхание животных. Практическая работа «Изучение способов дыхания у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84</w:t>
              </w:r>
              <w:r>
                <w:rPr>
                  <w:rFonts w:eastAsia="Calibri" w:cstheme="minorBidi"/>
                  <w:color w:val="0000FF"/>
                  <w:sz w:val="22"/>
                  <w:szCs w:val="22"/>
                  <w:u w:val="single"/>
                  <w:lang w:val="en-US" w:eastAsia="en-US" w:bidi="ar-SA"/>
                </w:rPr>
                <w:t>fa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86</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Кровообращение</w:t>
            </w:r>
            <w:r>
              <w:rPr>
                <w:rFonts w:eastAsia="Calibri" w:cstheme="minorBidi"/>
                <w:color w:val="000000"/>
                <w:szCs w:val="22"/>
                <w:lang w:val="en-US" w:eastAsia="en-US" w:bidi="ar-SA"/>
              </w:rPr>
              <w:t xml:space="preserve"> у </w:t>
            </w:r>
            <w:r>
              <w:rPr>
                <w:rFonts w:eastAsia="Calibri" w:cstheme="minorBidi"/>
                <w:color w:val="000000"/>
                <w:szCs w:val="22"/>
                <w:lang w:val="en-US" w:eastAsia="en-US" w:bidi="ar-SA"/>
              </w:rPr>
              <w:t>позвоночных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8856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Выделение</w:t>
            </w:r>
            <w:r>
              <w:rPr>
                <w:rFonts w:eastAsia="Calibri" w:cstheme="minorBidi"/>
                <w:color w:val="000000"/>
                <w:szCs w:val="22"/>
                <w:lang w:val="en-US" w:eastAsia="en-US" w:bidi="ar-SA"/>
              </w:rPr>
              <w:t xml:space="preserve"> у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89</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9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Координация и регуляция жизнедеятельности у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Раздражимость</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поведение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9260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93</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Рост</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развитие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93</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Основные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систематические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категории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9526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eastAsia="Calibri" w:cstheme="minorBidi"/>
                <w:color w:val="000000"/>
                <w:szCs w:val="22"/>
                <w:lang w:val="en-US" w:eastAsia="en-US" w:bidi="ar-SA"/>
              </w:rPr>
              <w:t>Изучение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хемотаксиса</w:t>
            </w:r>
            <w:r>
              <w:rPr>
                <w:rFonts w:eastAsia="Calibri" w:cstheme="minorBidi"/>
                <w:color w:val="000000"/>
                <w:szCs w:val="22"/>
                <w:lang w:val="en-US" w:eastAsia="en-US" w:bidi="ar-SA"/>
              </w:rPr>
              <w:t>»</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974</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Жгутиконосцы</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Инфузории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974</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Многообразие простейших. Значение простейших в природе и жизни человека. </w:t>
            </w:r>
            <w:r>
              <w:rPr>
                <w:rFonts w:eastAsia="Calibri" w:cstheme="minorBidi"/>
                <w:color w:val="000000"/>
                <w:szCs w:val="22"/>
                <w:lang w:val="en-US" w:eastAsia="en-US" w:bidi="ar-SA"/>
              </w:rPr>
              <w:t>Лабораторная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Многообразие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простейших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готовых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препаратах</w:t>
            </w:r>
            <w:r>
              <w:rPr>
                <w:rFonts w:eastAsia="Calibri" w:cstheme="minorBidi"/>
                <w:color w:val="000000"/>
                <w:szCs w:val="22"/>
                <w:lang w:val="en-US" w:eastAsia="en-US" w:bidi="ar-SA"/>
              </w:rPr>
              <w:t>)»</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974</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30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ba</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Черви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Плоские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черви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50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070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Круглые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черви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efe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0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efe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членистоногих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Ракообразные. Особенности строения и жизнедеятельности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53</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Паукообразные. Особенности строения и жизнедеятельности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89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89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Насекомые</w:t>
            </w:r>
            <w:r>
              <w:rPr>
                <w:rFonts w:eastAsia="Calibri" w:cstheme="minorBidi"/>
                <w:color w:val="000000"/>
                <w:szCs w:val="22"/>
                <w:lang w:val="en-US" w:eastAsia="en-US" w:bidi="ar-SA"/>
              </w:rPr>
              <w:t xml:space="preserve"> с </w:t>
            </w:r>
            <w:r>
              <w:rPr>
                <w:rFonts w:eastAsia="Calibri" w:cstheme="minorBidi"/>
                <w:color w:val="000000"/>
                <w:szCs w:val="22"/>
                <w:lang w:val="en-US" w:eastAsia="en-US" w:bidi="ar-SA"/>
              </w:rPr>
              <w:t>полным</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превращением</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89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dab</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Многообразие моллюсков. Значение моллюсков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dacd</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35</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хордовых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dae</w:t>
              </w:r>
              <w:r w:rsidRPr="00ED6BDC">
                <w:rPr>
                  <w:rFonts w:eastAsia="Calibri" w:cstheme="minorBidi"/>
                  <w:color w:val="0000FF"/>
                  <w:sz w:val="22"/>
                  <w:szCs w:val="22"/>
                  <w:u w:val="single"/>
                  <w:lang w:val="ru-RU" w:eastAsia="en-US" w:bidi="ar-SA"/>
                </w:rPr>
                <w:t>44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010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010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38</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Хрящевые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костные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рыбы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16</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Многообразие рыб. Значение рыб в </w:t>
            </w:r>
            <w:r w:rsidRPr="00ED6BDC">
              <w:rPr>
                <w:rFonts w:eastAsia="Calibri" w:cstheme="minorBidi"/>
                <w:color w:val="000000"/>
                <w:szCs w:val="22"/>
                <w:lang w:val="ru-RU" w:eastAsia="en-US" w:bidi="ar-SA"/>
              </w:rPr>
              <w:t>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1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ea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40</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земноводных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be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be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dba</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43</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Общая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характеристика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пресмыкающихся</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dbb</w:t>
              </w:r>
              <w:r w:rsidRPr="00ED6BDC">
                <w:rPr>
                  <w:rFonts w:eastAsia="Calibri" w:cstheme="minorBidi"/>
                  <w:color w:val="0000FF"/>
                  <w:sz w:val="22"/>
                  <w:szCs w:val="22"/>
                  <w:u w:val="single"/>
                  <w:lang w:val="ru-RU" w:eastAsia="en-US" w:bidi="ar-SA"/>
                </w:rPr>
                <w:t>78</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dbcc</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dbef</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Особенности строения и процессов жизнедеятельности птиц. Практическая работа </w:t>
            </w:r>
            <w:r w:rsidRPr="00ED6BDC">
              <w:rPr>
                <w:rFonts w:eastAsia="Calibri" w:cstheme="minorBidi"/>
                <w:color w:val="000000"/>
                <w:szCs w:val="22"/>
                <w:lang w:val="ru-RU" w:eastAsia="en-US" w:bidi="ar-SA"/>
              </w:rPr>
              <w:t>«Исследование особенностей скелета птицы»</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w:t>
              </w:r>
              <w:r w:rsidRPr="00ED6BDC">
                <w:rPr>
                  <w:rFonts w:eastAsia="Calibri" w:cstheme="minorBidi"/>
                  <w:color w:val="0000FF"/>
                  <w:sz w:val="22"/>
                  <w:szCs w:val="22"/>
                  <w:u w:val="single"/>
                  <w:lang w:val="ru-RU" w:eastAsia="en-US" w:bidi="ar-SA"/>
                </w:rPr>
                <w:t>352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Поведение птиц. Сезонные явления в жизни птиц</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w:t>
              </w:r>
              <w:r w:rsidRPr="00ED6BDC">
                <w:rPr>
                  <w:rFonts w:eastAsia="Calibri" w:cstheme="minorBidi"/>
                  <w:color w:val="0000FF"/>
                  <w:sz w:val="22"/>
                  <w:szCs w:val="22"/>
                  <w:u w:val="single"/>
                  <w:lang w:val="ru-RU" w:eastAsia="en-US" w:bidi="ar-SA"/>
                </w:rPr>
                <w:t>62</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Значение птиц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2</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50</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Общая характеристика и среды жизни млекопитающих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dca</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51</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2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dca</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dccda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Поведение млекопитающих. Размножение и развитие млекопитающих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dce</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54</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Многообразие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млекопитающих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w:t>
              </w:r>
              <w:r w:rsidRPr="00ED6BDC">
                <w:rPr>
                  <w:rFonts w:eastAsia="Calibri" w:cstheme="minorBidi"/>
                  <w:color w:val="0000FF"/>
                  <w:sz w:val="22"/>
                  <w:szCs w:val="22"/>
                  <w:u w:val="single"/>
                  <w:lang w:val="ru-RU" w:eastAsia="en-US" w:bidi="ar-SA"/>
                </w:rPr>
                <w:t>374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55</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Значение млекопитающих в природе и жизни человека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Обобщающий урок по теме «Позвоночные животные»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Эволюционное развитие животного мира на Земле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w:t>
              </w:r>
              <w:r w:rsidRPr="00ED6BDC">
                <w:rPr>
                  <w:rFonts w:eastAsia="Calibri" w:cstheme="minorBidi"/>
                  <w:color w:val="0000FF"/>
                  <w:sz w:val="22"/>
                  <w:szCs w:val="22"/>
                  <w:u w:val="single"/>
                  <w:lang w:val="ru-RU" w:eastAsia="en-US" w:bidi="ar-SA"/>
                </w:rPr>
                <w:t>8</w:t>
              </w:r>
              <w:r>
                <w:rPr>
                  <w:rFonts w:eastAsia="Calibri" w:cstheme="minorBidi"/>
                  <w:color w:val="0000FF"/>
                  <w:sz w:val="22"/>
                  <w:szCs w:val="22"/>
                  <w:u w:val="single"/>
                  <w:lang w:val="en-US" w:eastAsia="en-US" w:bidi="ar-SA"/>
                </w:rPr>
                <w:t>ba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Палеонтология – наука о древних </w:t>
            </w:r>
            <w:r w:rsidRPr="00ED6BDC">
              <w:rPr>
                <w:rFonts w:eastAsia="Calibri" w:cstheme="minorBidi"/>
                <w:color w:val="000000"/>
                <w:szCs w:val="22"/>
                <w:lang w:val="ru-RU" w:eastAsia="en-US" w:bidi="ar-SA"/>
              </w:rPr>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dda</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59</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Основные этапы эволюции беспозвоночных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ddb</w:t>
              </w:r>
              <w:r w:rsidRPr="00ED6BDC">
                <w:rPr>
                  <w:rFonts w:eastAsia="Calibri" w:cstheme="minorBidi"/>
                  <w:color w:val="0000FF"/>
                  <w:sz w:val="22"/>
                  <w:szCs w:val="22"/>
                  <w:u w:val="single"/>
                  <w:lang w:val="ru-RU" w:eastAsia="en-US" w:bidi="ar-SA"/>
                </w:rPr>
                <w:t>94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60</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Основные этапы эволюции позвоночных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ddd</w:t>
              </w:r>
              <w:r w:rsidRPr="00ED6BDC">
                <w:rPr>
                  <w:rFonts w:eastAsia="Calibri" w:cstheme="minorBidi"/>
                  <w:color w:val="0000FF"/>
                  <w:sz w:val="22"/>
                  <w:szCs w:val="22"/>
                  <w:u w:val="single"/>
                  <w:lang w:val="ru-RU" w:eastAsia="en-US" w:bidi="ar-SA"/>
                </w:rPr>
                <w:t>60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61</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Животные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среда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обитания</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058</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62</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Популяции животных, их характеристики. Пищевые связи в природном сообществе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3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ca</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63</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Животный мир природных зон Земли</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64</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Воздействие человека на животных в природе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846</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65</w:t>
            </w:r>
          </w:p>
        </w:tc>
        <w:tc>
          <w:tcPr>
            <w:tcW w:w="3696"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Сельскохозяйственные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животные</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66</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Животные в городе. Меры сохранения животного мира</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dec</w:t>
              </w:r>
              <w:r w:rsidRPr="00ED6BDC">
                <w:rPr>
                  <w:rFonts w:eastAsia="Calibri" w:cstheme="minorBidi"/>
                  <w:color w:val="0000FF"/>
                  <w:sz w:val="22"/>
                  <w:szCs w:val="22"/>
                  <w:u w:val="single"/>
                  <w:lang w:val="ru-RU" w:eastAsia="en-US" w:bidi="ar-SA"/>
                </w:rPr>
                <w:t>7</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67</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345"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68</w:t>
            </w:r>
          </w:p>
        </w:tc>
        <w:tc>
          <w:tcPr>
            <w:tcW w:w="3696"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Резервный урок. Обобщающий урок по теме «Систематические группы животных»</w:t>
            </w:r>
          </w:p>
        </w:tc>
        <w:tc>
          <w:tcPr>
            <w:tcW w:w="774"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02"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11"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ОБЩЕЕ КОЛИЧЕСТВО ЧАСОВ ПО </w:t>
            </w:r>
            <w:r w:rsidRPr="00ED6BDC">
              <w:rPr>
                <w:rFonts w:eastAsia="Calibri" w:cstheme="minorBidi"/>
                <w:color w:val="000000"/>
                <w:szCs w:val="22"/>
                <w:lang w:val="ru-RU" w:eastAsia="en-US" w:bidi="ar-SA"/>
              </w:rPr>
              <w:t>ПРОГРАММЕ</w:t>
            </w:r>
          </w:p>
        </w:tc>
        <w:tc>
          <w:tcPr>
            <w:tcW w:w="1216"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68 </w:t>
            </w:r>
          </w:p>
        </w:tc>
        <w:tc>
          <w:tcPr>
            <w:tcW w:w="1463"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567"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11.5 </w:t>
            </w:r>
          </w:p>
        </w:tc>
        <w:tc>
          <w:tcPr>
            <w:tcW w:w="0" w:type="auto"/>
            <w:gridSpan w:val="2"/>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 xml:space="preserve"> 9 КЛАСС </w:t>
      </w:r>
    </w:p>
    <w:tbl>
      <w:tblPr>
        <w:tblStyle w:val="TableNormal"/>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tblPrEx>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Ex>
        <w:trPr>
          <w:trHeight w:val="144"/>
        </w:trPr>
        <w:tc>
          <w:tcPr>
            <w:tcW w:w="37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 xml:space="preserve">№ п/п </w:t>
            </w:r>
          </w:p>
          <w:p w:rsidR="00D261C2">
            <w:pPr>
              <w:spacing w:after="0" w:line="276" w:lineRule="auto"/>
              <w:ind w:left="135"/>
              <w:rPr>
                <w:rFonts w:ascii="Calibri" w:eastAsia="Calibri" w:hAnsi="Calibri"/>
                <w:sz w:val="22"/>
                <w:szCs w:val="22"/>
                <w:lang w:val="en-US" w:eastAsia="en-US" w:bidi="ar-SA"/>
              </w:rPr>
            </w:pPr>
          </w:p>
        </w:tc>
        <w:tc>
          <w:tcPr>
            <w:tcW w:w="3168"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Тема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урока</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gridSpan w:val="3"/>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b/>
                <w:color w:val="000000"/>
                <w:szCs w:val="22"/>
                <w:lang w:val="en-US" w:eastAsia="en-US" w:bidi="ar-SA"/>
              </w:rPr>
              <w:t>Количество</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часов</w:t>
            </w:r>
          </w:p>
        </w:tc>
        <w:tc>
          <w:tcPr>
            <w:tcW w:w="1155"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Дата</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изучения</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977" w:type="dxa"/>
            <w:vMerge w:val="restart"/>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Электронные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цифровые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образовательные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ресурсы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r>
      <w:tr>
        <w:tblPrEx>
          <w:tblW w:w="0" w:type="auto"/>
          <w:tblLook w:val="04A0"/>
        </w:tblPrEx>
        <w:trPr>
          <w:trHeight w:val="144"/>
        </w:trPr>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830"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Всего</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529"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Контрольные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b/>
                <w:color w:val="000000"/>
                <w:szCs w:val="22"/>
                <w:lang w:val="en-US" w:eastAsia="en-US" w:bidi="ar-SA"/>
              </w:rPr>
              <w:t>Практические</w:t>
            </w:r>
            <w:r>
              <w:rPr>
                <w:rFonts w:eastAsia="Calibri" w:cstheme="minorBidi"/>
                <w:b/>
                <w:color w:val="000000"/>
                <w:szCs w:val="22"/>
                <w:lang w:val="en-US" w:eastAsia="en-US" w:bidi="ar-SA"/>
              </w:rPr>
              <w:t xml:space="preserve"> </w:t>
            </w:r>
            <w:r>
              <w:rPr>
                <w:rFonts w:eastAsia="Calibri" w:cstheme="minorBidi"/>
                <w:b/>
                <w:color w:val="000000"/>
                <w:szCs w:val="22"/>
                <w:lang w:val="en-US" w:eastAsia="en-US" w:bidi="ar-SA"/>
              </w:rPr>
              <w:t>работы</w:t>
            </w:r>
            <w:r>
              <w:rPr>
                <w:rFonts w:eastAsia="Calibri" w:cstheme="minorBidi"/>
                <w:b/>
                <w:color w:val="000000"/>
                <w:szCs w:val="22"/>
                <w:lang w:val="en-US" w:eastAsia="en-US" w:bidi="ar-SA"/>
              </w:rPr>
              <w:t xml:space="preserve"> </w:t>
            </w:r>
          </w:p>
          <w:p w:rsidR="00D261C2">
            <w:pPr>
              <w:spacing w:after="0" w:line="276" w:lineRule="auto"/>
              <w:ind w:left="135"/>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c>
          <w:tcPr>
            <w:tcW w:w="0" w:type="auto"/>
            <w:vMerge/>
            <w:tcBorders>
              <w:top w:val="nil"/>
            </w:tcBorders>
            <w:tcMar>
              <w:top w:w="50" w:type="dxa"/>
              <w:left w:w="100" w:type="dxa"/>
            </w:tcMar>
          </w:tcPr>
          <w:p w:rsidR="00D261C2">
            <w:pPr>
              <w:spacing w:after="200" w:line="276" w:lineRule="auto"/>
              <w:rPr>
                <w:rFonts w:ascii="Calibri" w:eastAsia="Calibri" w:hAnsi="Calibri"/>
                <w:sz w:val="22"/>
                <w:szCs w:val="22"/>
                <w:lang w:val="en-US" w:eastAsia="en-US" w:bidi="ar-SA"/>
              </w:rPr>
            </w:pPr>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Науки</w:t>
            </w:r>
            <w:r>
              <w:rPr>
                <w:rFonts w:eastAsia="Calibri" w:cstheme="minorBidi"/>
                <w:color w:val="000000"/>
                <w:szCs w:val="22"/>
                <w:lang w:val="en-US" w:eastAsia="en-US" w:bidi="ar-SA"/>
              </w:rPr>
              <w:t xml:space="preserve"> о </w:t>
            </w:r>
            <w:r>
              <w:rPr>
                <w:rFonts w:eastAsia="Calibri" w:cstheme="minorBidi"/>
                <w:color w:val="000000"/>
                <w:szCs w:val="22"/>
                <w:lang w:val="en-US" w:eastAsia="en-US" w:bidi="ar-SA"/>
              </w:rPr>
              <w:t>человеке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w:t>
              </w:r>
              <w:r w:rsidRPr="00ED6BDC">
                <w:rPr>
                  <w:rFonts w:eastAsia="Calibri" w:cstheme="minorBidi"/>
                  <w:color w:val="0000FF"/>
                  <w:sz w:val="22"/>
                  <w:szCs w:val="22"/>
                  <w:u w:val="single"/>
                  <w:lang w:val="ru-RU" w:eastAsia="en-US" w:bidi="ar-SA"/>
                </w:rPr>
                <w:t>188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Человек</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как</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часть</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природы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w:t>
              </w:r>
              <w:r w:rsidRPr="00ED6BDC">
                <w:rPr>
                  <w:rFonts w:eastAsia="Calibri" w:cstheme="minorBidi"/>
                  <w:color w:val="0000FF"/>
                  <w:sz w:val="22"/>
                  <w:szCs w:val="22"/>
                  <w:u w:val="single"/>
                  <w:lang w:val="ru-RU" w:eastAsia="en-US" w:bidi="ar-SA"/>
                </w:rPr>
                <w:t>354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Антропогенез</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w:t>
              </w:r>
              <w:r w:rsidRPr="00ED6BDC">
                <w:rPr>
                  <w:rFonts w:eastAsia="Calibri" w:cstheme="minorBidi"/>
                  <w:color w:val="0000FF"/>
                  <w:sz w:val="22"/>
                  <w:szCs w:val="22"/>
                  <w:u w:val="single"/>
                  <w:lang w:val="ru-RU" w:eastAsia="en-US" w:bidi="ar-SA"/>
                </w:rPr>
                <w:t>354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Строение и химический состав клетки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w:t>
              </w:r>
              <w:r w:rsidRPr="00ED6BDC">
                <w:rPr>
                  <w:rFonts w:eastAsia="Calibri" w:cstheme="minorBidi"/>
                  <w:color w:val="0000FF"/>
                  <w:sz w:val="22"/>
                  <w:szCs w:val="22"/>
                  <w:u w:val="single"/>
                  <w:lang w:val="ru-RU" w:eastAsia="en-US" w:bidi="ar-SA"/>
                </w:rPr>
                <w:t>606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dfae</w:t>
              </w:r>
              <w:r w:rsidRPr="00ED6BDC">
                <w:rPr>
                  <w:rFonts w:eastAsia="Calibri" w:cstheme="minorBidi"/>
                  <w:color w:val="0000FF"/>
                  <w:sz w:val="22"/>
                  <w:szCs w:val="22"/>
                  <w:u w:val="single"/>
                  <w:lang w:val="ru-RU" w:eastAsia="en-US" w:bidi="ar-SA"/>
                </w:rPr>
                <w:t>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Нервные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клетки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Рефлекс</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Рецепторы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4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dfdb</w:t>
              </w:r>
              <w:r w:rsidRPr="00ED6BDC">
                <w:rPr>
                  <w:rFonts w:eastAsia="Calibri" w:cstheme="minorBidi"/>
                  <w:color w:val="0000FF"/>
                  <w:sz w:val="22"/>
                  <w:szCs w:val="22"/>
                  <w:u w:val="single"/>
                  <w:lang w:val="ru-RU" w:eastAsia="en-US" w:bidi="ar-SA"/>
                </w:rPr>
                <w:t>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Нервная система человека, ее организация и значение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dfc</w:t>
              </w:r>
              <w:r w:rsidRPr="00ED6BDC">
                <w:rPr>
                  <w:rFonts w:eastAsia="Calibri" w:cstheme="minorBidi"/>
                  <w:color w:val="0000FF"/>
                  <w:sz w:val="22"/>
                  <w:szCs w:val="22"/>
                  <w:u w:val="single"/>
                  <w:lang w:val="ru-RU" w:eastAsia="en-US" w:bidi="ar-SA"/>
                </w:rPr>
                <w:t>6</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9</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Спинной мозг, его строение и </w:t>
            </w:r>
            <w:r w:rsidRPr="00ED6BDC">
              <w:rPr>
                <w:rFonts w:eastAsia="Calibri" w:cstheme="minorBidi"/>
                <w:color w:val="000000"/>
                <w:szCs w:val="22"/>
                <w:lang w:val="ru-RU" w:eastAsia="en-US" w:bidi="ar-SA"/>
              </w:rPr>
              <w:t>функции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dff</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00</w:t>
              </w:r>
              <w:r>
                <w:rPr>
                  <w:rFonts w:eastAsia="Calibri" w:cstheme="minorBidi"/>
                  <w:color w:val="0000FF"/>
                  <w:sz w:val="22"/>
                  <w:szCs w:val="22"/>
                  <w:u w:val="single"/>
                  <w:lang w:val="en-US" w:eastAsia="en-US" w:bidi="ar-SA"/>
                </w:rPr>
                <w:t>ba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Вегетативная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нервная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система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0682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Нервная система как единое целое. Нарушения в работе нервной системы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0682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Эндокринная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система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098</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рефлекторной и гуморальной регуляции функций организма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36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10</w:t>
              </w:r>
              <w:r>
                <w:rPr>
                  <w:rFonts w:eastAsia="Calibri" w:cstheme="minorBidi"/>
                  <w:color w:val="0000FF"/>
                  <w:sz w:val="22"/>
                  <w:szCs w:val="22"/>
                  <w:u w:val="single"/>
                  <w:lang w:val="en-US" w:eastAsia="en-US" w:bidi="ar-SA"/>
                </w:rPr>
                <w:t>b</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0</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17</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1398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18</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Нарушения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опорно-двигательной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системы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19</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5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15</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Внутренняя среда организма и ее функции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1712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1712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Свёртывание крови. Переливание крови. Группы крови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182</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Иммунитет</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его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виды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1942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кровообращения Строение и работа сердца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70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Сосудистая система. Практическая работа «Измерение кровяного давления»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1</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ED6BDC">
              <w:rPr>
                <w:rFonts w:eastAsia="Calibri" w:cstheme="minorBidi"/>
                <w:color w:val="000000"/>
                <w:szCs w:val="22"/>
                <w:lang w:val="ru-RU" w:eastAsia="en-US" w:bidi="ar-SA"/>
              </w:rPr>
              <w:t>нагрузок у 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20</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Профилактика сердечно-сосудистых заболеваний. Первая помощь при кровотечениях. </w:t>
            </w:r>
            <w:r>
              <w:rPr>
                <w:rFonts w:eastAsia="Calibri" w:cstheme="minorBidi"/>
                <w:color w:val="000000"/>
                <w:szCs w:val="22"/>
                <w:lang w:val="en-US" w:eastAsia="en-US" w:bidi="ar-SA"/>
              </w:rPr>
              <w:t>Практическая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Первая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помощь</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кровотечении</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220</w:t>
              </w:r>
              <w:r>
                <w:rPr>
                  <w:rFonts w:eastAsia="Calibri" w:cstheme="minorBidi"/>
                  <w:color w:val="0000FF"/>
                  <w:sz w:val="22"/>
                  <w:szCs w:val="22"/>
                  <w:u w:val="single"/>
                  <w:lang w:val="en-US" w:eastAsia="en-US" w:bidi="ar-SA"/>
                </w:rPr>
                <w:t>c</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Дыхание и его значение. Органы дыхания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231</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29</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25</w:t>
              </w:r>
              <w:r>
                <w:rPr>
                  <w:rFonts w:eastAsia="Calibri" w:cstheme="minorBidi"/>
                  <w:color w:val="0000FF"/>
                  <w:sz w:val="22"/>
                  <w:szCs w:val="22"/>
                  <w:u w:val="single"/>
                  <w:lang w:val="en-US" w:eastAsia="en-US" w:bidi="ar-SA"/>
                </w:rPr>
                <w:t>fe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Заболевания органов дыхания и их профилактика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6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aae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Оказание первой помощи при поражении органов дыхания Практическая работа «Определение частоты дыхания. </w:t>
            </w:r>
            <w:r>
              <w:rPr>
                <w:rFonts w:eastAsia="Calibri" w:cstheme="minorBidi"/>
                <w:color w:val="000000"/>
                <w:szCs w:val="22"/>
                <w:lang w:val="en-US" w:eastAsia="en-US" w:bidi="ar-SA"/>
              </w:rPr>
              <w:t>Влияние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различных</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факторов</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частоту</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дыхания</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Питательные вещества и пищевые продукты. </w:t>
            </w:r>
            <w:r>
              <w:rPr>
                <w:rFonts w:eastAsia="Calibri" w:cstheme="minorBidi"/>
                <w:color w:val="000000"/>
                <w:szCs w:val="22"/>
                <w:lang w:val="en-US" w:eastAsia="en-US" w:bidi="ar-SA"/>
              </w:rPr>
              <w:t>Питание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его</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значение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33</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пищеварения, их строение и функции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2</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9</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Пищеварение в ротовой полости. Практическая работа «Исследование действия </w:t>
            </w:r>
            <w:r w:rsidRPr="00ED6BDC">
              <w:rPr>
                <w:rFonts w:eastAsia="Calibri" w:cstheme="minorBidi"/>
                <w:color w:val="000000"/>
                <w:szCs w:val="22"/>
                <w:lang w:val="ru-RU" w:eastAsia="en-US" w:bidi="ar-SA"/>
              </w:rPr>
              <w:t>ферментов слюны на крахмал»</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30</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30</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36</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Методы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изучения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органов</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пищеварения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3422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Гигиена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питания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3666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3792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39</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Регуляция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обмена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веществ</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38</w:t>
              </w:r>
              <w:r>
                <w:rPr>
                  <w:rFonts w:eastAsia="Calibri" w:cstheme="minorBidi"/>
                  <w:color w:val="0000FF"/>
                  <w:sz w:val="22"/>
                  <w:szCs w:val="22"/>
                  <w:u w:val="single"/>
                  <w:lang w:val="en-US" w:eastAsia="en-US" w:bidi="ar-SA"/>
                </w:rPr>
                <w:t>a</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39</w:t>
              </w:r>
              <w:r>
                <w:rPr>
                  <w:rFonts w:eastAsia="Calibri" w:cstheme="minorBidi"/>
                  <w:color w:val="0000FF"/>
                  <w:sz w:val="22"/>
                  <w:szCs w:val="22"/>
                  <w:u w:val="single"/>
                  <w:lang w:val="en-US" w:eastAsia="en-US" w:bidi="ar-SA"/>
                </w:rPr>
                <w:t>ae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Строение и функции кожи. Практическая работа «Исследование с помощью лупы тыльной и ладонной стороны </w:t>
            </w:r>
            <w:r w:rsidRPr="00ED6BDC">
              <w:rPr>
                <w:rFonts w:eastAsia="Calibri" w:cstheme="minorBidi"/>
                <w:color w:val="000000"/>
                <w:szCs w:val="22"/>
                <w:lang w:val="ru-RU" w:eastAsia="en-US" w:bidi="ar-SA"/>
              </w:rPr>
              <w:t>кисти»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76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43</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76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44</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7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3</w:t>
              </w:r>
              <w:r>
                <w:rPr>
                  <w:rFonts w:eastAsia="Calibri" w:cstheme="minorBidi"/>
                  <w:color w:val="0000FF"/>
                  <w:sz w:val="22"/>
                  <w:szCs w:val="22"/>
                  <w:u w:val="single"/>
                  <w:lang w:val="en-US" w:eastAsia="en-US" w:bidi="ar-SA"/>
                </w:rPr>
                <w:t>f</w:t>
              </w:r>
              <w:r w:rsidRPr="00ED6BDC">
                <w:rPr>
                  <w:rFonts w:eastAsia="Calibri" w:cstheme="minorBidi"/>
                  <w:color w:val="0000FF"/>
                  <w:sz w:val="22"/>
                  <w:szCs w:val="22"/>
                  <w:u w:val="single"/>
                  <w:lang w:val="ru-RU" w:eastAsia="en-US" w:bidi="ar-SA"/>
                </w:rPr>
                <w:t>76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Заболевания кожи и их предупреждение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41</w:t>
              </w:r>
              <w:r>
                <w:rPr>
                  <w:rFonts w:eastAsia="Calibri" w:cstheme="minorBidi"/>
                  <w:color w:val="0000FF"/>
                  <w:sz w:val="22"/>
                  <w:szCs w:val="22"/>
                  <w:u w:val="single"/>
                  <w:lang w:val="en-US" w:eastAsia="en-US" w:bidi="ar-SA"/>
                </w:rPr>
                <w:t>ba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4084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47</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Значение выделения. Органы мочевыделительной системы, их строение и функции. </w:t>
            </w:r>
            <w:r>
              <w:rPr>
                <w:rFonts w:eastAsia="Calibri" w:cstheme="minorBidi"/>
                <w:color w:val="000000"/>
                <w:szCs w:val="22"/>
                <w:lang w:val="en-US" w:eastAsia="en-US" w:bidi="ar-SA"/>
              </w:rPr>
              <w:t>Практическая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Определение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местоположения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почек</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на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муляже</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4516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Образование мочи. Регуляция работы органов мочевыделительной системы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4746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49</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Заболевания органов мочевыделительной системы, их предупреждение. </w:t>
            </w:r>
            <w:r>
              <w:rPr>
                <w:rFonts w:eastAsia="Calibri" w:cstheme="minorBidi"/>
                <w:color w:val="000000"/>
                <w:szCs w:val="22"/>
                <w:lang w:val="en-US" w:eastAsia="en-US" w:bidi="ar-SA"/>
              </w:rPr>
              <w:t>Практическая</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работа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Описание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мер</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профилактики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болезней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почек</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485</w:t>
              </w:r>
              <w:r>
                <w:rPr>
                  <w:rFonts w:eastAsia="Calibri" w:cstheme="minorBidi"/>
                  <w:color w:val="0000FF"/>
                  <w:sz w:val="22"/>
                  <w:szCs w:val="22"/>
                  <w:u w:val="single"/>
                  <w:lang w:val="en-US" w:eastAsia="en-US" w:bidi="ar-SA"/>
                </w:rPr>
                <w:t>e</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50</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размножения человека. Наследование признаков у 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ec</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51</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Органы</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репродукции</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c</w:t>
              </w:r>
              <w:r w:rsidRPr="00ED6BDC">
                <w:rPr>
                  <w:rFonts w:eastAsia="Calibri" w:cstheme="minorBidi"/>
                  <w:color w:val="0000FF"/>
                  <w:sz w:val="22"/>
                  <w:szCs w:val="22"/>
                  <w:u w:val="single"/>
                  <w:lang w:val="ru-RU" w:eastAsia="en-US" w:bidi="ar-SA"/>
                </w:rPr>
                <w:t>50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52</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ec</w:t>
              </w:r>
              <w:r w:rsidRPr="00ED6BDC">
                <w:rPr>
                  <w:rFonts w:eastAsia="Calibri" w:cstheme="minorBidi"/>
                  <w:color w:val="0000FF"/>
                  <w:sz w:val="22"/>
                  <w:szCs w:val="22"/>
                  <w:u w:val="single"/>
                  <w:lang w:val="ru-RU" w:eastAsia="en-US" w:bidi="ar-SA"/>
                </w:rPr>
                <w:t>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53</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Беременность</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роды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Рост</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развитие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ребенка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da</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4</w:t>
              </w:r>
              <w:r>
                <w:rPr>
                  <w:rFonts w:eastAsia="Calibri" w:cstheme="minorBidi"/>
                  <w:color w:val="0000FF"/>
                  <w:sz w:val="22"/>
                  <w:szCs w:val="22"/>
                  <w:u w:val="single"/>
                  <w:lang w:val="en-US" w:eastAsia="en-US" w:bidi="ar-SA"/>
                </w:rPr>
                <w:t>fd</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8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50</w:t>
              </w:r>
              <w:r>
                <w:rPr>
                  <w:rFonts w:eastAsia="Calibri" w:cstheme="minorBidi"/>
                  <w:color w:val="0000FF"/>
                  <w:sz w:val="22"/>
                  <w:szCs w:val="22"/>
                  <w:u w:val="single"/>
                  <w:lang w:val="en-US" w:eastAsia="en-US" w:bidi="ar-SA"/>
                </w:rPr>
                <w:t>ec</w:t>
              </w:r>
            </w:hyperlink>
            <w:r w:rsidRPr="00ED6BDC">
              <w:rPr>
                <w:rFonts w:eastAsia="Calibri" w:cstheme="minorBidi"/>
                <w:color w:val="000000"/>
                <w:szCs w:val="22"/>
                <w:lang w:val="ru-RU" w:eastAsia="en-US" w:bidi="ar-SA"/>
              </w:rPr>
              <w:t xml:space="preserve"> </w:t>
            </w:r>
            <w:hyperlink r:id="rId190">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51</w:t>
              </w:r>
              <w:r>
                <w:rPr>
                  <w:rFonts w:eastAsia="Calibri" w:cstheme="minorBidi"/>
                  <w:color w:val="0000FF"/>
                  <w:sz w:val="22"/>
                  <w:szCs w:val="22"/>
                  <w:u w:val="single"/>
                  <w:lang w:val="en-US" w:eastAsia="en-US" w:bidi="ar-SA"/>
                </w:rPr>
                <w:t>fa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57</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Ухо и слух. Практическая работа «Изучение строения органа слуха </w:t>
            </w:r>
            <w:r w:rsidRPr="00ED6BDC">
              <w:rPr>
                <w:rFonts w:eastAsia="Calibri" w:cstheme="minorBidi"/>
                <w:color w:val="000000"/>
                <w:szCs w:val="22"/>
                <w:lang w:val="ru-RU" w:eastAsia="en-US" w:bidi="ar-SA"/>
              </w:rPr>
              <w:t>(на муляже)»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1">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5416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Органы равновесия, мышечное чувство, осязание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5538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59</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2">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5538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60</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Психика</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поведение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человека</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3">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5646</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61</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Высшая нервная деятельность человека, история ее изучения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4">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5768</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62</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Pr>
                <w:rFonts w:eastAsia="Calibri" w:cstheme="minorBidi"/>
                <w:color w:val="000000"/>
                <w:szCs w:val="22"/>
                <w:lang w:val="en-US" w:eastAsia="en-US" w:bidi="ar-SA"/>
              </w:rPr>
              <w:t>Врождённое</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приобретённое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поведение</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5">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588</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63</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ac</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64</w:t>
            </w:r>
          </w:p>
        </w:tc>
        <w:tc>
          <w:tcPr>
            <w:tcW w:w="3168"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Память и внимание. Практическая работа «Изучение кратковременной памяти. </w:t>
            </w:r>
            <w:r>
              <w:rPr>
                <w:rFonts w:eastAsia="Calibri" w:cstheme="minorBidi"/>
                <w:color w:val="000000"/>
                <w:szCs w:val="22"/>
                <w:lang w:val="en-US" w:eastAsia="en-US" w:bidi="ar-SA"/>
              </w:rPr>
              <w:t>Определение</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объёма</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механической</w:t>
            </w:r>
            <w:r>
              <w:rPr>
                <w:rFonts w:eastAsia="Calibri" w:cstheme="minorBidi"/>
                <w:color w:val="000000"/>
                <w:szCs w:val="22"/>
                <w:lang w:val="en-US" w:eastAsia="en-US" w:bidi="ar-SA"/>
              </w:rPr>
              <w:t xml:space="preserve"> и </w:t>
            </w:r>
            <w:r>
              <w:rPr>
                <w:rFonts w:eastAsia="Calibri" w:cstheme="minorBidi"/>
                <w:color w:val="000000"/>
                <w:szCs w:val="22"/>
                <w:lang w:val="en-US" w:eastAsia="en-US" w:bidi="ar-SA"/>
              </w:rPr>
              <w:t>логической</w:t>
            </w:r>
            <w:r>
              <w:rPr>
                <w:rFonts w:eastAsia="Calibri" w:cstheme="minorBidi"/>
                <w:color w:val="000000"/>
                <w:szCs w:val="22"/>
                <w:lang w:val="en-US" w:eastAsia="en-US" w:bidi="ar-SA"/>
              </w:rPr>
              <w:t xml:space="preserve"> </w:t>
            </w:r>
            <w:r>
              <w:rPr>
                <w:rFonts w:eastAsia="Calibri" w:cstheme="minorBidi"/>
                <w:color w:val="000000"/>
                <w:szCs w:val="22"/>
                <w:lang w:val="en-US" w:eastAsia="en-US" w:bidi="ar-SA"/>
              </w:rPr>
              <w:t>памяти</w:t>
            </w:r>
            <w:r>
              <w:rPr>
                <w:rFonts w:eastAsia="Calibri" w:cstheme="minorBidi"/>
                <w:color w:val="000000"/>
                <w:szCs w:val="22"/>
                <w:lang w:val="en-US" w:eastAsia="en-US" w:bidi="ar-SA"/>
              </w:rPr>
              <w:t>»</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0.5 </w:t>
            </w: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6">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ac</w:t>
              </w:r>
              <w:r w:rsidRPr="00ED6BDC">
                <w:rPr>
                  <w:rFonts w:eastAsia="Calibri" w:cstheme="minorBidi"/>
                  <w:color w:val="0000FF"/>
                  <w:sz w:val="22"/>
                  <w:szCs w:val="22"/>
                  <w:u w:val="single"/>
                  <w:lang w:val="ru-RU" w:eastAsia="en-US" w:bidi="ar-SA"/>
                </w:rPr>
                <w:t>4</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65</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Сон и бодрствование. Режим труда и отдыха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7">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bf</w:t>
              </w:r>
              <w:r w:rsidRPr="00ED6BDC">
                <w:rPr>
                  <w:rFonts w:eastAsia="Calibri" w:cstheme="minorBidi"/>
                  <w:color w:val="0000FF"/>
                  <w:sz w:val="22"/>
                  <w:szCs w:val="22"/>
                  <w:u w:val="single"/>
                  <w:lang w:val="ru-RU" w:eastAsia="en-US" w:bidi="ar-SA"/>
                </w:rPr>
                <w:t>0</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66</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Среда обитания человека и её факторы</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67</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Окружающая среда и здоровье человека</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8">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5</w:t>
              </w:r>
              <w:r>
                <w:rPr>
                  <w:rFonts w:eastAsia="Calibri" w:cstheme="minorBidi"/>
                  <w:color w:val="0000FF"/>
                  <w:sz w:val="22"/>
                  <w:szCs w:val="22"/>
                  <w:u w:val="single"/>
                  <w:lang w:val="en-US" w:eastAsia="en-US" w:bidi="ar-SA"/>
                </w:rPr>
                <w:t>d</w:t>
              </w:r>
              <w:r w:rsidRPr="00ED6BDC">
                <w:rPr>
                  <w:rFonts w:eastAsia="Calibri" w:cstheme="minorBidi"/>
                  <w:color w:val="0000FF"/>
                  <w:sz w:val="22"/>
                  <w:szCs w:val="22"/>
                  <w:u w:val="single"/>
                  <w:lang w:val="ru-RU" w:eastAsia="en-US" w:bidi="ar-SA"/>
                </w:rPr>
                <w:t>12</w:t>
              </w:r>
            </w:hyperlink>
          </w:p>
        </w:tc>
      </w:tr>
      <w:tr>
        <w:tblPrEx>
          <w:tblW w:w="0" w:type="auto"/>
          <w:tblLook w:val="04A0"/>
        </w:tblPrEx>
        <w:trPr>
          <w:trHeight w:val="144"/>
        </w:trPr>
        <w:tc>
          <w:tcPr>
            <w:tcW w:w="378" w:type="dxa"/>
            <w:tcMar>
              <w:top w:w="50" w:type="dxa"/>
              <w:left w:w="100" w:type="dxa"/>
            </w:tcMar>
            <w:vAlign w:val="center"/>
          </w:tcPr>
          <w:p w:rsidR="00D261C2">
            <w:pPr>
              <w:spacing w:after="0" w:line="276" w:lineRule="auto"/>
              <w:rPr>
                <w:rFonts w:ascii="Calibri" w:eastAsia="Calibri" w:hAnsi="Calibri"/>
                <w:sz w:val="22"/>
                <w:szCs w:val="22"/>
                <w:lang w:val="en-US" w:eastAsia="en-US" w:bidi="ar-SA"/>
              </w:rPr>
            </w:pPr>
            <w:r>
              <w:rPr>
                <w:rFonts w:eastAsia="Calibri" w:cstheme="minorBidi"/>
                <w:color w:val="000000"/>
                <w:szCs w:val="22"/>
                <w:lang w:val="en-US" w:eastAsia="en-US" w:bidi="ar-SA"/>
              </w:rPr>
              <w:t>68</w:t>
            </w:r>
          </w:p>
        </w:tc>
        <w:tc>
          <w:tcPr>
            <w:tcW w:w="3168"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Человек как часть биосферы Земли</w:t>
            </w:r>
          </w:p>
        </w:tc>
        <w:tc>
          <w:tcPr>
            <w:tcW w:w="830"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1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p>
        </w:tc>
        <w:tc>
          <w:tcPr>
            <w:tcW w:w="1155" w:type="dxa"/>
            <w:tcMar>
              <w:top w:w="50" w:type="dxa"/>
              <w:left w:w="100" w:type="dxa"/>
            </w:tcMar>
            <w:vAlign w:val="center"/>
          </w:tcPr>
          <w:p w:rsidR="00D261C2">
            <w:pPr>
              <w:spacing w:after="0" w:line="276" w:lineRule="auto"/>
              <w:ind w:left="135"/>
              <w:rPr>
                <w:rFonts w:ascii="Calibri" w:eastAsia="Calibri" w:hAnsi="Calibri"/>
                <w:sz w:val="22"/>
                <w:szCs w:val="22"/>
                <w:lang w:val="en-US" w:eastAsia="en-US" w:bidi="ar-SA"/>
              </w:rPr>
            </w:pPr>
          </w:p>
        </w:tc>
        <w:tc>
          <w:tcPr>
            <w:tcW w:w="1977" w:type="dxa"/>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 xml:space="preserve">Библиотека ЦОК </w:t>
            </w:r>
            <w:hyperlink r:id="rId199">
              <w:r>
                <w:rPr>
                  <w:rFonts w:eastAsia="Calibri" w:cstheme="minorBidi"/>
                  <w:color w:val="0000FF"/>
                  <w:sz w:val="22"/>
                  <w:szCs w:val="22"/>
                  <w:u w:val="single"/>
                  <w:lang w:val="en-US" w:eastAsia="en-US" w:bidi="ar-SA"/>
                </w:rPr>
                <w:t>https</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m</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edsoo</w:t>
              </w:r>
              <w:r w:rsidRPr="00ED6BDC">
                <w:rPr>
                  <w:rFonts w:eastAsia="Calibri" w:cstheme="minorBidi"/>
                  <w:color w:val="0000FF"/>
                  <w:sz w:val="22"/>
                  <w:szCs w:val="22"/>
                  <w:u w:val="single"/>
                  <w:lang w:val="ru-RU" w:eastAsia="en-US" w:bidi="ar-SA"/>
                </w:rPr>
                <w:t>.</w:t>
              </w:r>
              <w:r>
                <w:rPr>
                  <w:rFonts w:eastAsia="Calibri" w:cstheme="minorBidi"/>
                  <w:color w:val="0000FF"/>
                  <w:sz w:val="22"/>
                  <w:szCs w:val="22"/>
                  <w:u w:val="single"/>
                  <w:lang w:val="en-US" w:eastAsia="en-US" w:bidi="ar-SA"/>
                </w:rPr>
                <w:t>ru</w:t>
              </w:r>
              <w:r w:rsidRPr="00ED6BDC">
                <w:rPr>
                  <w:rFonts w:eastAsia="Calibri" w:cstheme="minorBidi"/>
                  <w:color w:val="0000FF"/>
                  <w:sz w:val="22"/>
                  <w:szCs w:val="22"/>
                  <w:u w:val="single"/>
                  <w:lang w:val="ru-RU" w:eastAsia="en-US" w:bidi="ar-SA"/>
                </w:rPr>
                <w:t>/863</w:t>
              </w:r>
              <w:r>
                <w:rPr>
                  <w:rFonts w:eastAsia="Calibri" w:cstheme="minorBidi"/>
                  <w:color w:val="0000FF"/>
                  <w:sz w:val="22"/>
                  <w:szCs w:val="22"/>
                  <w:u w:val="single"/>
                  <w:lang w:val="en-US" w:eastAsia="en-US" w:bidi="ar-SA"/>
                </w:rPr>
                <w:t>e</w:t>
              </w:r>
              <w:r w:rsidRPr="00ED6BDC">
                <w:rPr>
                  <w:rFonts w:eastAsia="Calibri" w:cstheme="minorBidi"/>
                  <w:color w:val="0000FF"/>
                  <w:sz w:val="22"/>
                  <w:szCs w:val="22"/>
                  <w:u w:val="single"/>
                  <w:lang w:val="ru-RU" w:eastAsia="en-US" w:bidi="ar-SA"/>
                </w:rPr>
                <w:t>600</w:t>
              </w:r>
              <w:r>
                <w:rPr>
                  <w:rFonts w:eastAsia="Calibri" w:cstheme="minorBidi"/>
                  <w:color w:val="0000FF"/>
                  <w:sz w:val="22"/>
                  <w:szCs w:val="22"/>
                  <w:u w:val="single"/>
                  <w:lang w:val="en-US" w:eastAsia="en-US" w:bidi="ar-SA"/>
                </w:rPr>
                <w:t>a</w:t>
              </w:r>
            </w:hyperlink>
          </w:p>
        </w:tc>
      </w:tr>
      <w:tr>
        <w:tblPrEx>
          <w:tblW w:w="0" w:type="auto"/>
          <w:tblLook w:val="04A0"/>
        </w:tblPrEx>
        <w:trPr>
          <w:trHeight w:val="144"/>
        </w:trPr>
        <w:tc>
          <w:tcPr>
            <w:tcW w:w="0" w:type="auto"/>
            <w:gridSpan w:val="2"/>
            <w:tcMar>
              <w:top w:w="50" w:type="dxa"/>
              <w:left w:w="100" w:type="dxa"/>
            </w:tcMar>
            <w:vAlign w:val="center"/>
          </w:tcPr>
          <w:p w:rsidR="00D261C2" w:rsidRPr="00ED6BDC">
            <w:pPr>
              <w:spacing w:after="0" w:line="276" w:lineRule="auto"/>
              <w:ind w:left="135"/>
              <w:rPr>
                <w:rFonts w:ascii="Calibri" w:eastAsia="Calibri" w:hAnsi="Calibri"/>
                <w:sz w:val="22"/>
                <w:szCs w:val="22"/>
                <w:lang w:val="ru-RU" w:eastAsia="en-US" w:bidi="ar-SA"/>
              </w:rPr>
            </w:pPr>
            <w:r w:rsidRPr="00ED6BDC">
              <w:rPr>
                <w:rFonts w:eastAsia="Calibri" w:cstheme="minorBidi"/>
                <w:color w:val="000000"/>
                <w:szCs w:val="22"/>
                <w:lang w:val="ru-RU" w:eastAsia="en-US" w:bidi="ar-SA"/>
              </w:rPr>
              <w:t>ОБЩЕЕ КОЛИЧЕСТВО ЧАСОВ ПО ПРОГРАММЕ</w:t>
            </w:r>
          </w:p>
        </w:tc>
        <w:tc>
          <w:tcPr>
            <w:tcW w:w="1305"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sidRPr="00ED6BDC">
              <w:rPr>
                <w:rFonts w:eastAsia="Calibri" w:cstheme="minorBidi"/>
                <w:color w:val="000000"/>
                <w:szCs w:val="22"/>
                <w:lang w:val="ru-RU" w:eastAsia="en-US" w:bidi="ar-SA"/>
              </w:rPr>
              <w:t xml:space="preserve"> </w:t>
            </w:r>
            <w:r>
              <w:rPr>
                <w:rFonts w:eastAsia="Calibri" w:cstheme="minorBidi"/>
                <w:color w:val="000000"/>
                <w:szCs w:val="22"/>
                <w:lang w:val="en-US" w:eastAsia="en-US" w:bidi="ar-SA"/>
              </w:rPr>
              <w:t xml:space="preserve">68 </w:t>
            </w:r>
          </w:p>
        </w:tc>
        <w:tc>
          <w:tcPr>
            <w:tcW w:w="1529"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0 </w:t>
            </w:r>
          </w:p>
        </w:tc>
        <w:tc>
          <w:tcPr>
            <w:tcW w:w="1628" w:type="dxa"/>
            <w:tcMar>
              <w:top w:w="50" w:type="dxa"/>
              <w:left w:w="100" w:type="dxa"/>
            </w:tcMar>
            <w:vAlign w:val="center"/>
          </w:tcPr>
          <w:p w:rsidR="00D261C2">
            <w:pPr>
              <w:spacing w:after="0" w:line="276" w:lineRule="auto"/>
              <w:ind w:left="135"/>
              <w:jc w:val="center"/>
              <w:rPr>
                <w:rFonts w:ascii="Calibri" w:eastAsia="Calibri" w:hAnsi="Calibri"/>
                <w:sz w:val="22"/>
                <w:szCs w:val="22"/>
                <w:lang w:val="en-US" w:eastAsia="en-US" w:bidi="ar-SA"/>
              </w:rPr>
            </w:pPr>
            <w:r>
              <w:rPr>
                <w:rFonts w:eastAsia="Calibri" w:cstheme="minorBidi"/>
                <w:color w:val="000000"/>
                <w:szCs w:val="22"/>
                <w:lang w:val="en-US" w:eastAsia="en-US" w:bidi="ar-SA"/>
              </w:rPr>
              <w:t xml:space="preserve"> 15 </w:t>
            </w:r>
          </w:p>
        </w:tc>
        <w:tc>
          <w:tcPr>
            <w:tcW w:w="0" w:type="auto"/>
            <w:gridSpan w:val="2"/>
            <w:tcMar>
              <w:top w:w="50" w:type="dxa"/>
              <w:left w:w="100" w:type="dxa"/>
            </w:tcMar>
            <w:vAlign w:val="center"/>
          </w:tcPr>
          <w:p w:rsidR="00D261C2">
            <w:pPr>
              <w:spacing w:after="200" w:line="276" w:lineRule="auto"/>
              <w:rPr>
                <w:rFonts w:ascii="Calibri" w:eastAsia="Calibri" w:hAnsi="Calibri"/>
                <w:sz w:val="22"/>
                <w:szCs w:val="22"/>
                <w:lang w:val="en-US" w:eastAsia="en-US" w:bidi="ar-SA"/>
              </w:rPr>
            </w:pPr>
          </w:p>
        </w:tc>
      </w:tr>
    </w:tbl>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200" w:line="276" w:lineRule="auto"/>
        <w:rPr>
          <w:rFonts w:ascii="Calibri" w:eastAsia="Calibri" w:hAnsi="Calibri"/>
          <w:sz w:val="22"/>
          <w:szCs w:val="22"/>
          <w:lang w:val="en-US" w:eastAsia="en-US" w:bidi="ar-SA"/>
        </w:rPr>
        <w:sectPr>
          <w:pgSz w:w="16383" w:h="11906" w:orient="landscape"/>
          <w:pgMar w:top="1134" w:right="850" w:bottom="1134" w:left="1701" w:header="720" w:footer="720" w:gutter="0"/>
          <w:cols w:space="720"/>
        </w:sectPr>
      </w:pPr>
    </w:p>
    <w:p w:rsidR="00D261C2">
      <w:pPr>
        <w:spacing w:after="0" w:line="276" w:lineRule="auto"/>
        <w:ind w:left="120"/>
        <w:rPr>
          <w:rFonts w:ascii="Calibri" w:eastAsia="Calibri" w:hAnsi="Calibri"/>
          <w:sz w:val="22"/>
          <w:szCs w:val="22"/>
          <w:lang w:val="en-US" w:eastAsia="en-US" w:bidi="ar-SA"/>
        </w:rPr>
      </w:pPr>
      <w:bookmarkStart w:id="8" w:name="block-29365544"/>
      <w:bookmarkEnd w:id="7"/>
      <w:r>
        <w:rPr>
          <w:rFonts w:eastAsia="Calibri" w:cstheme="minorBidi"/>
          <w:b/>
          <w:color w:val="000000"/>
          <w:sz w:val="28"/>
          <w:szCs w:val="22"/>
          <w:lang w:val="en-US" w:eastAsia="en-US" w:bidi="ar-SA"/>
        </w:rPr>
        <w:t>УЧЕБНО-МЕТОДИЧЕСКОЕ ОБЕСПЕЧЕНИЕ ОБРАЗОВАТЕЛЬНОГО ПРОЦЕССА</w:t>
      </w:r>
    </w:p>
    <w:p w:rsidR="00D261C2">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ОБЯЗАТЕЛЬНЫЕ УЧЕБНЫЕ МАТЕРИАЛЫ ДЛЯ УЧЕНИКА</w:t>
      </w:r>
    </w:p>
    <w:p w:rsidR="00D261C2">
      <w:pPr>
        <w:spacing w:after="0" w:line="480" w:lineRule="auto"/>
        <w:ind w:left="120"/>
        <w:rPr>
          <w:rFonts w:ascii="Calibri" w:eastAsia="Calibri" w:hAnsi="Calibri"/>
          <w:sz w:val="22"/>
          <w:szCs w:val="22"/>
          <w:lang w:val="en-US" w:eastAsia="en-US" w:bidi="ar-SA"/>
        </w:rPr>
      </w:pPr>
    </w:p>
    <w:p w:rsidR="00D261C2">
      <w:pPr>
        <w:spacing w:after="0" w:line="480" w:lineRule="auto"/>
        <w:ind w:left="120"/>
        <w:rPr>
          <w:rFonts w:ascii="Calibri" w:eastAsia="Calibri" w:hAnsi="Calibri"/>
          <w:sz w:val="22"/>
          <w:szCs w:val="22"/>
          <w:lang w:val="en-US" w:eastAsia="en-US" w:bidi="ar-SA"/>
        </w:rPr>
      </w:pPr>
    </w:p>
    <w:p w:rsidR="00D261C2">
      <w:pPr>
        <w:spacing w:after="0" w:line="276" w:lineRule="auto"/>
        <w:ind w:left="120"/>
        <w:rPr>
          <w:rFonts w:ascii="Calibri" w:eastAsia="Calibri" w:hAnsi="Calibri"/>
          <w:sz w:val="22"/>
          <w:szCs w:val="22"/>
          <w:lang w:val="en-US" w:eastAsia="en-US" w:bidi="ar-SA"/>
        </w:rPr>
      </w:pPr>
    </w:p>
    <w:p w:rsidR="00D261C2">
      <w:pPr>
        <w:spacing w:after="0" w:line="480" w:lineRule="auto"/>
        <w:ind w:left="120"/>
        <w:rPr>
          <w:rFonts w:ascii="Calibri" w:eastAsia="Calibri" w:hAnsi="Calibri"/>
          <w:sz w:val="22"/>
          <w:szCs w:val="22"/>
          <w:lang w:val="en-US" w:eastAsia="en-US" w:bidi="ar-SA"/>
        </w:rPr>
      </w:pPr>
      <w:r>
        <w:rPr>
          <w:rFonts w:eastAsia="Calibri" w:cstheme="minorBidi"/>
          <w:b/>
          <w:color w:val="000000"/>
          <w:sz w:val="28"/>
          <w:szCs w:val="22"/>
          <w:lang w:val="en-US" w:eastAsia="en-US" w:bidi="ar-SA"/>
        </w:rPr>
        <w:t>МЕТОДИЧЕСКИЕ МАТЕРИАЛЫ ДЛЯ УЧИТЕЛЯ</w:t>
      </w:r>
    </w:p>
    <w:p w:rsidR="00D261C2">
      <w:pPr>
        <w:spacing w:after="0" w:line="480" w:lineRule="auto"/>
        <w:ind w:left="120"/>
        <w:rPr>
          <w:rFonts w:ascii="Calibri" w:eastAsia="Calibri" w:hAnsi="Calibri"/>
          <w:sz w:val="22"/>
          <w:szCs w:val="22"/>
          <w:lang w:val="en-US" w:eastAsia="en-US" w:bidi="ar-SA"/>
        </w:rPr>
      </w:pPr>
    </w:p>
    <w:p w:rsidR="00D261C2">
      <w:pPr>
        <w:spacing w:after="0" w:line="276" w:lineRule="auto"/>
        <w:ind w:left="120"/>
        <w:rPr>
          <w:rFonts w:ascii="Calibri" w:eastAsia="Calibri" w:hAnsi="Calibri"/>
          <w:sz w:val="22"/>
          <w:szCs w:val="22"/>
          <w:lang w:val="en-US" w:eastAsia="en-US" w:bidi="ar-SA"/>
        </w:rPr>
      </w:pPr>
    </w:p>
    <w:p w:rsidR="00D261C2" w:rsidRPr="00ED6BDC">
      <w:pPr>
        <w:spacing w:after="0" w:line="480" w:lineRule="auto"/>
        <w:ind w:left="120"/>
        <w:rPr>
          <w:rFonts w:ascii="Calibri" w:eastAsia="Calibri" w:hAnsi="Calibri"/>
          <w:sz w:val="22"/>
          <w:szCs w:val="22"/>
          <w:lang w:val="ru-RU" w:eastAsia="en-US" w:bidi="ar-SA"/>
        </w:rPr>
      </w:pPr>
      <w:r w:rsidRPr="00ED6BDC">
        <w:rPr>
          <w:rFonts w:eastAsia="Calibri" w:cstheme="minorBidi"/>
          <w:b/>
          <w:color w:val="000000"/>
          <w:sz w:val="28"/>
          <w:szCs w:val="22"/>
          <w:lang w:val="ru-RU" w:eastAsia="en-US" w:bidi="ar-SA"/>
        </w:rPr>
        <w:t>ЦИФРОВЫЕ ОБРАЗОВАТЕЛЬНЫЕ РЕСУРСЫ И РЕСУРСЫ СЕТИ ИНТЕРНЕТ</w:t>
      </w:r>
    </w:p>
    <w:p w:rsidR="00D261C2" w:rsidRPr="00ED6BDC">
      <w:pPr>
        <w:spacing w:after="0" w:line="480" w:lineRule="auto"/>
        <w:ind w:left="120"/>
        <w:rPr>
          <w:rFonts w:ascii="Calibri" w:eastAsia="Calibri" w:hAnsi="Calibri"/>
          <w:sz w:val="22"/>
          <w:szCs w:val="22"/>
          <w:lang w:val="ru-RU" w:eastAsia="en-US" w:bidi="ar-SA"/>
        </w:rPr>
      </w:pPr>
    </w:p>
    <w:p w:rsidR="00D261C2" w:rsidRPr="00ED6BDC">
      <w:pPr>
        <w:spacing w:after="200" w:line="276" w:lineRule="auto"/>
        <w:rPr>
          <w:rFonts w:ascii="Calibri" w:eastAsia="Calibri" w:hAnsi="Calibri"/>
          <w:sz w:val="22"/>
          <w:szCs w:val="22"/>
          <w:lang w:val="ru-RU" w:eastAsia="en-US" w:bidi="ar-SA"/>
        </w:rPr>
        <w:sectPr>
          <w:pgSz w:w="11906" w:h="16383"/>
          <w:pgMar w:top="1134" w:right="850" w:bottom="1134" w:left="1701" w:header="720" w:footer="720" w:gutter="0"/>
          <w:cols w:space="720"/>
        </w:sectPr>
      </w:pPr>
    </w:p>
    <w:bookmarkEnd w:id="8"/>
    <w:p w:rsidR="000D2702" w:rsidRPr="00ED6BDC">
      <w:pPr>
        <w:spacing w:after="200" w:line="276" w:lineRule="auto"/>
        <w:rPr>
          <w:rFonts w:ascii="Calibri" w:eastAsia="Calibri" w:hAnsi="Calibri"/>
          <w:sz w:val="22"/>
          <w:szCs w:val="22"/>
          <w:lang w:val="ru-RU" w:eastAsia="en-US" w:bidi="ar-SA"/>
        </w:rPr>
      </w:pPr>
    </w:p>
    <w:sectPr>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35C"/>
    <w:multiLevelType w:val="multilevel"/>
    <w:tmpl w:val="BFC8D6F4"/>
    <w:lvl w:ilvl="0">
      <w:start w:val="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19A116F"/>
    <w:multiLevelType w:val="multilevel"/>
    <w:tmpl w:val="E68C2898"/>
    <w:lvl w:ilvl="0">
      <w:start w:val="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3481402"/>
    <w:multiLevelType w:val="multilevel"/>
    <w:tmpl w:val="97529954"/>
    <w:lvl w:ilvl="0">
      <w:start w:val="6"/>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4DD40DE"/>
    <w:multiLevelType w:val="multilevel"/>
    <w:tmpl w:val="9880D6A8"/>
    <w:lvl w:ilvl="0">
      <w:start w:val="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5F64E9B"/>
    <w:multiLevelType w:val="multilevel"/>
    <w:tmpl w:val="8E3C0C6C"/>
    <w:lvl w:ilvl="0">
      <w:start w:val="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17A71D6C"/>
    <w:multiLevelType w:val="multilevel"/>
    <w:tmpl w:val="F418D950"/>
    <w:lvl w:ilvl="0">
      <w:start w:val="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1C6A3AF2"/>
    <w:multiLevelType w:val="multilevel"/>
    <w:tmpl w:val="23C22DC0"/>
    <w:lvl w:ilvl="0">
      <w:start w:val="9"/>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1EF565B0"/>
    <w:multiLevelType w:val="multilevel"/>
    <w:tmpl w:val="9E2EC094"/>
    <w:lvl w:ilvl="0">
      <w:start w:val="4"/>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20E114D3"/>
    <w:multiLevelType w:val="multilevel"/>
    <w:tmpl w:val="31B8DC6E"/>
    <w:lvl w:ilvl="0">
      <w:start w:val="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2DBC527A"/>
    <w:multiLevelType w:val="multilevel"/>
    <w:tmpl w:val="9904BBEE"/>
    <w:lvl w:ilvl="0">
      <w:start w:val="5"/>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30667989"/>
    <w:multiLevelType w:val="multilevel"/>
    <w:tmpl w:val="9CFABBF8"/>
    <w:lvl w:ilvl="0">
      <w:start w:val="1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30BC5307"/>
    <w:multiLevelType w:val="multilevel"/>
    <w:tmpl w:val="FC8AFB78"/>
    <w:lvl w:ilvl="0">
      <w:start w:val="4"/>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31861308"/>
    <w:multiLevelType w:val="multilevel"/>
    <w:tmpl w:val="AD04E3B4"/>
    <w:lvl w:ilvl="0">
      <w:start w:val="6"/>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31A541EE"/>
    <w:multiLevelType w:val="multilevel"/>
    <w:tmpl w:val="FBF226CC"/>
    <w:lvl w:ilvl="0">
      <w:start w:val="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3204009F"/>
    <w:multiLevelType w:val="multilevel"/>
    <w:tmpl w:val="E66C6254"/>
    <w:lvl w:ilvl="0">
      <w:start w:val="1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320E10D3"/>
    <w:multiLevelType w:val="multilevel"/>
    <w:tmpl w:val="5798C390"/>
    <w:lvl w:ilvl="0">
      <w:start w:val="6"/>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34EC03CB"/>
    <w:multiLevelType w:val="multilevel"/>
    <w:tmpl w:val="66A09CA0"/>
    <w:lvl w:ilvl="0">
      <w:start w:val="8"/>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37602029"/>
    <w:multiLevelType w:val="multilevel"/>
    <w:tmpl w:val="06B6D066"/>
    <w:lvl w:ilvl="0">
      <w:start w:val="10"/>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390A7BB7"/>
    <w:multiLevelType w:val="multilevel"/>
    <w:tmpl w:val="BEA697C8"/>
    <w:lvl w:ilvl="0">
      <w:start w:val="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47097039"/>
    <w:multiLevelType w:val="multilevel"/>
    <w:tmpl w:val="F6DE5038"/>
    <w:lvl w:ilvl="0">
      <w:start w:val="5"/>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4774788E"/>
    <w:multiLevelType w:val="multilevel"/>
    <w:tmpl w:val="80E67488"/>
    <w:lvl w:ilvl="0">
      <w:start w:val="14"/>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4AF60B0A"/>
    <w:multiLevelType w:val="multilevel"/>
    <w:tmpl w:val="5C4E80B6"/>
    <w:lvl w:ilvl="0">
      <w:start w:val="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4C0F1B17"/>
    <w:multiLevelType w:val="multilevel"/>
    <w:tmpl w:val="E3CA5BCE"/>
    <w:lvl w:ilvl="0">
      <w:start w:val="1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4D2E1AE2"/>
    <w:multiLevelType w:val="multilevel"/>
    <w:tmpl w:val="1458B56E"/>
    <w:lvl w:ilvl="0">
      <w:start w:val="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562E6EBD"/>
    <w:multiLevelType w:val="multilevel"/>
    <w:tmpl w:val="0F50DD1C"/>
    <w:lvl w:ilvl="0">
      <w:start w:val="1"/>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59E16379"/>
    <w:multiLevelType w:val="multilevel"/>
    <w:tmpl w:val="BFE68F7E"/>
    <w:lvl w:ilvl="0">
      <w:start w:val="5"/>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62D9585F"/>
    <w:multiLevelType w:val="multilevel"/>
    <w:tmpl w:val="153E565A"/>
    <w:lvl w:ilvl="0">
      <w:start w:val="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64770565"/>
    <w:multiLevelType w:val="multilevel"/>
    <w:tmpl w:val="58B0B778"/>
    <w:lvl w:ilvl="0">
      <w:start w:val="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6D726D22"/>
    <w:multiLevelType w:val="multilevel"/>
    <w:tmpl w:val="049E610E"/>
    <w:lvl w:ilvl="0">
      <w:start w:val="3"/>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6E8B2450"/>
    <w:multiLevelType w:val="multilevel"/>
    <w:tmpl w:val="A5D68B46"/>
    <w:lvl w:ilvl="0">
      <w:start w:val="7"/>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6EAD4503"/>
    <w:multiLevelType w:val="multilevel"/>
    <w:tmpl w:val="720CA274"/>
    <w:lvl w:ilvl="0">
      <w:start w:val="4"/>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70DC0AF3"/>
    <w:multiLevelType w:val="multilevel"/>
    <w:tmpl w:val="6D246328"/>
    <w:lvl w:ilvl="0">
      <w:start w:val="5"/>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72B14D19"/>
    <w:multiLevelType w:val="multilevel"/>
    <w:tmpl w:val="DA84A9AA"/>
    <w:lvl w:ilvl="0">
      <w:start w:val="4"/>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76E75A2A"/>
    <w:multiLevelType w:val="multilevel"/>
    <w:tmpl w:val="6AACCA34"/>
    <w:lvl w:ilvl="0">
      <w:start w:val="15"/>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7B704E95"/>
    <w:multiLevelType w:val="multilevel"/>
    <w:tmpl w:val="C82E33E8"/>
    <w:lvl w:ilvl="0">
      <w:start w:val="2"/>
      <w:numFmt w:val="decimal"/>
      <w:lvlText w:val="%1."/>
      <w:lvlJc w:val="left"/>
      <w:pPr>
        <w:ind w:left="9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3"/>
  </w:num>
  <w:num w:numId="2">
    <w:abstractNumId w:val="27"/>
  </w:num>
  <w:num w:numId="3">
    <w:abstractNumId w:val="0"/>
  </w:num>
  <w:num w:numId="4">
    <w:abstractNumId w:val="30"/>
  </w:num>
  <w:num w:numId="5">
    <w:abstractNumId w:val="31"/>
  </w:num>
  <w:num w:numId="6">
    <w:abstractNumId w:val="12"/>
  </w:num>
  <w:num w:numId="7">
    <w:abstractNumId w:val="1"/>
  </w:num>
  <w:num w:numId="8">
    <w:abstractNumId w:val="26"/>
  </w:num>
  <w:num w:numId="9">
    <w:abstractNumId w:val="4"/>
  </w:num>
  <w:num w:numId="10">
    <w:abstractNumId w:val="3"/>
  </w:num>
  <w:num w:numId="11">
    <w:abstractNumId w:val="23"/>
  </w:num>
  <w:num w:numId="12">
    <w:abstractNumId w:val="28"/>
  </w:num>
  <w:num w:numId="13">
    <w:abstractNumId w:val="32"/>
  </w:num>
  <w:num w:numId="14">
    <w:abstractNumId w:val="9"/>
  </w:num>
  <w:num w:numId="15">
    <w:abstractNumId w:val="8"/>
  </w:num>
  <w:num w:numId="16">
    <w:abstractNumId w:val="34"/>
  </w:num>
  <w:num w:numId="17">
    <w:abstractNumId w:val="21"/>
  </w:num>
  <w:num w:numId="18">
    <w:abstractNumId w:val="7"/>
  </w:num>
  <w:num w:numId="19">
    <w:abstractNumId w:val="19"/>
  </w:num>
  <w:num w:numId="20">
    <w:abstractNumId w:val="2"/>
  </w:num>
  <w:num w:numId="21">
    <w:abstractNumId w:val="24"/>
  </w:num>
  <w:num w:numId="22">
    <w:abstractNumId w:val="5"/>
  </w:num>
  <w:num w:numId="23">
    <w:abstractNumId w:val="18"/>
  </w:num>
  <w:num w:numId="24">
    <w:abstractNumId w:val="11"/>
  </w:num>
  <w:num w:numId="25">
    <w:abstractNumId w:val="25"/>
  </w:num>
  <w:num w:numId="26">
    <w:abstractNumId w:val="15"/>
  </w:num>
  <w:num w:numId="27">
    <w:abstractNumId w:val="29"/>
  </w:num>
  <w:num w:numId="28">
    <w:abstractNumId w:val="16"/>
  </w:num>
  <w:num w:numId="29">
    <w:abstractNumId w:val="6"/>
  </w:num>
  <w:num w:numId="30">
    <w:abstractNumId w:val="17"/>
  </w:num>
  <w:num w:numId="31">
    <w:abstractNumId w:val="14"/>
  </w:num>
  <w:num w:numId="32">
    <w:abstractNumId w:val="22"/>
  </w:num>
  <w:num w:numId="33">
    <w:abstractNumId w:val="10"/>
  </w:num>
  <w:num w:numId="34">
    <w:abstractNumId w:val="20"/>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702B3"/>
    <w:rsid w:val="000D2702"/>
    <w:rsid w:val="00832039"/>
    <w:rsid w:val="00A77B3E"/>
    <w:rsid w:val="00CA2A55"/>
    <w:rsid w:val="00D261C2"/>
    <w:rsid w:val="00ED6BDC"/>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dsoo.ru/863cca60" TargetMode="External" /><Relationship Id="rId100" Type="http://schemas.openxmlformats.org/officeDocument/2006/relationships/hyperlink" Target="https://m.edsoo.ru/863d8f9a" TargetMode="External" /><Relationship Id="rId101" Type="http://schemas.openxmlformats.org/officeDocument/2006/relationships/hyperlink" Target="https://m.edsoo.ru/863d9260" TargetMode="External" /><Relationship Id="rId102" Type="http://schemas.openxmlformats.org/officeDocument/2006/relationships/hyperlink" Target="https://m.edsoo.ru/863d93b4" TargetMode="External" /><Relationship Id="rId103" Type="http://schemas.openxmlformats.org/officeDocument/2006/relationships/hyperlink" Target="https://m.edsoo.ru/863d9526" TargetMode="External" /><Relationship Id="rId104" Type="http://schemas.openxmlformats.org/officeDocument/2006/relationships/hyperlink" Target="https://m.edsoo.ru/863d974c" TargetMode="External" /><Relationship Id="rId105" Type="http://schemas.openxmlformats.org/officeDocument/2006/relationships/hyperlink" Target="https://m.edsoo.ru/863d9a30" TargetMode="External" /><Relationship Id="rId106" Type="http://schemas.openxmlformats.org/officeDocument/2006/relationships/hyperlink" Target="https://m.edsoo.ru/863d9ba2" TargetMode="External" /><Relationship Id="rId107" Type="http://schemas.openxmlformats.org/officeDocument/2006/relationships/hyperlink" Target="https://m.edsoo.ru/863d9d50" TargetMode="External" /><Relationship Id="rId108" Type="http://schemas.openxmlformats.org/officeDocument/2006/relationships/hyperlink" Target="https://m.edsoo.ru/863da070" TargetMode="External" /><Relationship Id="rId109" Type="http://schemas.openxmlformats.org/officeDocument/2006/relationships/hyperlink" Target="https://m.edsoo.ru/863d9efe" TargetMode="External" /><Relationship Id="rId11" Type="http://schemas.openxmlformats.org/officeDocument/2006/relationships/hyperlink" Target="https://m.edsoo.ru/863ccc0e" TargetMode="External" /><Relationship Id="rId110" Type="http://schemas.openxmlformats.org/officeDocument/2006/relationships/hyperlink" Target="https://m.edsoo.ru/863da3c2" TargetMode="External" /><Relationship Id="rId111" Type="http://schemas.openxmlformats.org/officeDocument/2006/relationships/hyperlink" Target="https://m.edsoo.ru/863da53e" TargetMode="External" /><Relationship Id="rId112" Type="http://schemas.openxmlformats.org/officeDocument/2006/relationships/hyperlink" Target="https://m.edsoo.ru/863da6a6" TargetMode="External" /><Relationship Id="rId113" Type="http://schemas.openxmlformats.org/officeDocument/2006/relationships/hyperlink" Target="https://m.edsoo.ru/863da89a" TargetMode="External" /><Relationship Id="rId114" Type="http://schemas.openxmlformats.org/officeDocument/2006/relationships/hyperlink" Target="https://m.edsoo.ru/863dab7e" TargetMode="External" /><Relationship Id="rId115" Type="http://schemas.openxmlformats.org/officeDocument/2006/relationships/hyperlink" Target="https://m.edsoo.ru/863dacd2" TargetMode="External" /><Relationship Id="rId116" Type="http://schemas.openxmlformats.org/officeDocument/2006/relationships/hyperlink" Target="https://m.edsoo.ru/863dae44" TargetMode="External" /><Relationship Id="rId117" Type="http://schemas.openxmlformats.org/officeDocument/2006/relationships/hyperlink" Target="https://m.edsoo.ru/863db010" TargetMode="External" /><Relationship Id="rId118" Type="http://schemas.openxmlformats.org/officeDocument/2006/relationships/hyperlink" Target="https://m.edsoo.ru/863db16e" TargetMode="External" /><Relationship Id="rId119" Type="http://schemas.openxmlformats.org/officeDocument/2006/relationships/hyperlink" Target="https://m.edsoo.ru/863db2ea" TargetMode="External" /><Relationship Id="rId12" Type="http://schemas.openxmlformats.org/officeDocument/2006/relationships/hyperlink" Target="https://m.edsoo.ru/863ccf56" TargetMode="External" /><Relationship Id="rId120" Type="http://schemas.openxmlformats.org/officeDocument/2006/relationships/hyperlink" Target="https://m.edsoo.ru/863db6be" TargetMode="External" /><Relationship Id="rId121" Type="http://schemas.openxmlformats.org/officeDocument/2006/relationships/hyperlink" Target="https://m.edsoo.ru/863dba1a" TargetMode="External" /><Relationship Id="rId122" Type="http://schemas.openxmlformats.org/officeDocument/2006/relationships/hyperlink" Target="https://m.edsoo.ru/863dbb78" TargetMode="External" /><Relationship Id="rId123" Type="http://schemas.openxmlformats.org/officeDocument/2006/relationships/hyperlink" Target="https://m.edsoo.ru/863dbcc2" TargetMode="External" /><Relationship Id="rId124" Type="http://schemas.openxmlformats.org/officeDocument/2006/relationships/hyperlink" Target="https://m.edsoo.ru/863dbef2" TargetMode="External" /><Relationship Id="rId125" Type="http://schemas.openxmlformats.org/officeDocument/2006/relationships/hyperlink" Target="https://m.edsoo.ru/863dc1ea" TargetMode="External" /><Relationship Id="rId126" Type="http://schemas.openxmlformats.org/officeDocument/2006/relationships/hyperlink" Target="https://m.edsoo.ru/863dc352" TargetMode="External" /><Relationship Id="rId127" Type="http://schemas.openxmlformats.org/officeDocument/2006/relationships/hyperlink" Target="https://m.edsoo.ru/863dc62c" TargetMode="External" /><Relationship Id="rId128" Type="http://schemas.openxmlformats.org/officeDocument/2006/relationships/hyperlink" Target="https://m.edsoo.ru/863dc8a2" TargetMode="External" /><Relationship Id="rId129" Type="http://schemas.openxmlformats.org/officeDocument/2006/relationships/hyperlink" Target="https://m.edsoo.ru/863dca3c" TargetMode="External" /><Relationship Id="rId13" Type="http://schemas.openxmlformats.org/officeDocument/2006/relationships/hyperlink" Target="https://m.edsoo.ru/863cd0c8" TargetMode="External" /><Relationship Id="rId130" Type="http://schemas.openxmlformats.org/officeDocument/2006/relationships/hyperlink" Target="https://m.edsoo.ru/863dccda" TargetMode="External" /><Relationship Id="rId131" Type="http://schemas.openxmlformats.org/officeDocument/2006/relationships/hyperlink" Target="https://m.edsoo.ru/863dce9c" TargetMode="External" /><Relationship Id="rId132" Type="http://schemas.openxmlformats.org/officeDocument/2006/relationships/hyperlink" Target="https://m.edsoo.ru/863dd374" TargetMode="External" /><Relationship Id="rId133" Type="http://schemas.openxmlformats.org/officeDocument/2006/relationships/hyperlink" Target="https://m.edsoo.ru/863dd4e6" TargetMode="External" /><Relationship Id="rId134" Type="http://schemas.openxmlformats.org/officeDocument/2006/relationships/hyperlink" Target="https://m.edsoo.ru/863dd8ba" TargetMode="External" /><Relationship Id="rId135" Type="http://schemas.openxmlformats.org/officeDocument/2006/relationships/hyperlink" Target="https://m.edsoo.ru/863dda2c" TargetMode="External" /><Relationship Id="rId136" Type="http://schemas.openxmlformats.org/officeDocument/2006/relationships/hyperlink" Target="https://m.edsoo.ru/863ddb94" TargetMode="External" /><Relationship Id="rId137" Type="http://schemas.openxmlformats.org/officeDocument/2006/relationships/hyperlink" Target="https://m.edsoo.ru/863ddd60" TargetMode="External" /><Relationship Id="rId138" Type="http://schemas.openxmlformats.org/officeDocument/2006/relationships/hyperlink" Target="https://m.edsoo.ru/863de058" TargetMode="External" /><Relationship Id="rId139" Type="http://schemas.openxmlformats.org/officeDocument/2006/relationships/hyperlink" Target="https://m.edsoo.ru/863de1ca" TargetMode="External" /><Relationship Id="rId14" Type="http://schemas.openxmlformats.org/officeDocument/2006/relationships/hyperlink" Target="https://m.edsoo.ru/863cd9ce" TargetMode="External" /><Relationship Id="rId140" Type="http://schemas.openxmlformats.org/officeDocument/2006/relationships/hyperlink" Target="https://m.edsoo.ru/863de6c0" TargetMode="External" /><Relationship Id="rId141" Type="http://schemas.openxmlformats.org/officeDocument/2006/relationships/hyperlink" Target="https://m.edsoo.ru/863de846" TargetMode="External" /><Relationship Id="rId142" Type="http://schemas.openxmlformats.org/officeDocument/2006/relationships/hyperlink" Target="https://m.edsoo.ru/863de9a4" TargetMode="External" /><Relationship Id="rId143" Type="http://schemas.openxmlformats.org/officeDocument/2006/relationships/hyperlink" Target="https://m.edsoo.ru/863dec7e" TargetMode="External" /><Relationship Id="rId144" Type="http://schemas.openxmlformats.org/officeDocument/2006/relationships/hyperlink" Target="https://m.edsoo.ru/863df188" TargetMode="External" /><Relationship Id="rId145" Type="http://schemas.openxmlformats.org/officeDocument/2006/relationships/hyperlink" Target="https://m.edsoo.ru/863df354" TargetMode="External" /><Relationship Id="rId146" Type="http://schemas.openxmlformats.org/officeDocument/2006/relationships/hyperlink" Target="https://m.edsoo.ru/863df4a8" TargetMode="External" /><Relationship Id="rId147" Type="http://schemas.openxmlformats.org/officeDocument/2006/relationships/hyperlink" Target="https://m.edsoo.ru/863df606" TargetMode="External" /><Relationship Id="rId148" Type="http://schemas.openxmlformats.org/officeDocument/2006/relationships/hyperlink" Target="https://m.edsoo.ru/863dfae8" TargetMode="External" /><Relationship Id="rId149" Type="http://schemas.openxmlformats.org/officeDocument/2006/relationships/hyperlink" Target="https://m.edsoo.ru/863dfdb8" TargetMode="External" /><Relationship Id="rId15" Type="http://schemas.openxmlformats.org/officeDocument/2006/relationships/hyperlink" Target="https://m.edsoo.ru/863cd65e" TargetMode="External" /><Relationship Id="rId150" Type="http://schemas.openxmlformats.org/officeDocument/2006/relationships/hyperlink" Target="https://m.edsoo.ru/863dfc6e" TargetMode="External" /><Relationship Id="rId151" Type="http://schemas.openxmlformats.org/officeDocument/2006/relationships/hyperlink" Target="https://m.edsoo.ru/863dff0c" TargetMode="External" /><Relationship Id="rId152" Type="http://schemas.openxmlformats.org/officeDocument/2006/relationships/hyperlink" Target="https://m.edsoo.ru/863e00ba" TargetMode="External" /><Relationship Id="rId153" Type="http://schemas.openxmlformats.org/officeDocument/2006/relationships/hyperlink" Target="https://m.edsoo.ru/863e0682" TargetMode="External" /><Relationship Id="rId154" Type="http://schemas.openxmlformats.org/officeDocument/2006/relationships/hyperlink" Target="https://m.edsoo.ru/863e098e" TargetMode="External" /><Relationship Id="rId155" Type="http://schemas.openxmlformats.org/officeDocument/2006/relationships/hyperlink" Target="https://m.edsoo.ru/863e0c36" TargetMode="External" /><Relationship Id="rId156" Type="http://schemas.openxmlformats.org/officeDocument/2006/relationships/hyperlink" Target="https://m.edsoo.ru/863e10b4" TargetMode="External" /><Relationship Id="rId157" Type="http://schemas.openxmlformats.org/officeDocument/2006/relationships/hyperlink" Target="https://m.edsoo.ru/863e0d9e" TargetMode="External" /><Relationship Id="rId158" Type="http://schemas.openxmlformats.org/officeDocument/2006/relationships/hyperlink" Target="https://m.edsoo.ru/863e1398" TargetMode="External" /><Relationship Id="rId159" Type="http://schemas.openxmlformats.org/officeDocument/2006/relationships/hyperlink" Target="https://m.edsoo.ru/863e15f0" TargetMode="External" /><Relationship Id="rId16" Type="http://schemas.openxmlformats.org/officeDocument/2006/relationships/hyperlink" Target="https://m.edsoo.ru/863cd866" TargetMode="External" /><Relationship Id="rId160" Type="http://schemas.openxmlformats.org/officeDocument/2006/relationships/hyperlink" Target="https://m.edsoo.ru/863e1712" TargetMode="External" /><Relationship Id="rId161" Type="http://schemas.openxmlformats.org/officeDocument/2006/relationships/hyperlink" Target="https://m.edsoo.ru/863e182a" TargetMode="External" /><Relationship Id="rId162" Type="http://schemas.openxmlformats.org/officeDocument/2006/relationships/hyperlink" Target="https://m.edsoo.ru/863e1942" TargetMode="External" /><Relationship Id="rId163" Type="http://schemas.openxmlformats.org/officeDocument/2006/relationships/hyperlink" Target="https://m.edsoo.ru/863e1d70" TargetMode="External" /><Relationship Id="rId164" Type="http://schemas.openxmlformats.org/officeDocument/2006/relationships/hyperlink" Target="https://m.edsoo.ru/863e1e9c" TargetMode="External" /><Relationship Id="rId165" Type="http://schemas.openxmlformats.org/officeDocument/2006/relationships/hyperlink" Target="https://m.edsoo.ru/863e20d6" TargetMode="External" /><Relationship Id="rId166" Type="http://schemas.openxmlformats.org/officeDocument/2006/relationships/hyperlink" Target="https://m.edsoo.ru/863e220c" TargetMode="External" /><Relationship Id="rId167" Type="http://schemas.openxmlformats.org/officeDocument/2006/relationships/hyperlink" Target="https://m.edsoo.ru/863e231a" TargetMode="External" /><Relationship Id="rId168" Type="http://schemas.openxmlformats.org/officeDocument/2006/relationships/hyperlink" Target="https://m.edsoo.ru/863e25fe" TargetMode="External" /><Relationship Id="rId169" Type="http://schemas.openxmlformats.org/officeDocument/2006/relationships/hyperlink" Target="https://m.edsoo.ru/863e2aae" TargetMode="External" /><Relationship Id="rId17" Type="http://schemas.openxmlformats.org/officeDocument/2006/relationships/hyperlink" Target="https://m.edsoo.ru/863cdb36" TargetMode="External" /><Relationship Id="rId170" Type="http://schemas.openxmlformats.org/officeDocument/2006/relationships/hyperlink" Target="https://m.edsoo.ru/863e2e64" TargetMode="External" /><Relationship Id="rId171" Type="http://schemas.openxmlformats.org/officeDocument/2006/relationships/hyperlink" Target="https://m.edsoo.ru/863e2f9a" TargetMode="External" /><Relationship Id="rId172" Type="http://schemas.openxmlformats.org/officeDocument/2006/relationships/hyperlink" Target="https://m.edsoo.ru/863e30d0" TargetMode="External" /><Relationship Id="rId173" Type="http://schemas.openxmlformats.org/officeDocument/2006/relationships/hyperlink" Target="https://m.edsoo.ru/863e3422" TargetMode="External" /><Relationship Id="rId174" Type="http://schemas.openxmlformats.org/officeDocument/2006/relationships/hyperlink" Target="https://m.edsoo.ru/863e3666" TargetMode="External" /><Relationship Id="rId175" Type="http://schemas.openxmlformats.org/officeDocument/2006/relationships/hyperlink" Target="https://m.edsoo.ru/863e3792" TargetMode="External" /><Relationship Id="rId176" Type="http://schemas.openxmlformats.org/officeDocument/2006/relationships/hyperlink" Target="https://m.edsoo.ru/863e38a0" TargetMode="External" /><Relationship Id="rId177" Type="http://schemas.openxmlformats.org/officeDocument/2006/relationships/hyperlink" Target="https://m.edsoo.ru/863e39ae" TargetMode="External" /><Relationship Id="rId178" Type="http://schemas.openxmlformats.org/officeDocument/2006/relationships/hyperlink" Target="https://m.edsoo.ru/863e3d14" TargetMode="External" /><Relationship Id="rId179" Type="http://schemas.openxmlformats.org/officeDocument/2006/relationships/hyperlink" Target="https://m.edsoo.ru/863e3f76" TargetMode="External" /><Relationship Id="rId18" Type="http://schemas.openxmlformats.org/officeDocument/2006/relationships/hyperlink" Target="https://m.edsoo.ru/863cd3de" TargetMode="External" /><Relationship Id="rId180" Type="http://schemas.openxmlformats.org/officeDocument/2006/relationships/hyperlink" Target="https://m.edsoo.ru/863e41ba" TargetMode="External" /><Relationship Id="rId181" Type="http://schemas.openxmlformats.org/officeDocument/2006/relationships/hyperlink" Target="https://m.edsoo.ru/863e4084" TargetMode="External" /><Relationship Id="rId182" Type="http://schemas.openxmlformats.org/officeDocument/2006/relationships/hyperlink" Target="https://m.edsoo.ru/863e4516" TargetMode="External" /><Relationship Id="rId183" Type="http://schemas.openxmlformats.org/officeDocument/2006/relationships/hyperlink" Target="https://m.edsoo.ru/863e4746" TargetMode="External" /><Relationship Id="rId184" Type="http://schemas.openxmlformats.org/officeDocument/2006/relationships/hyperlink" Target="https://m.edsoo.ru/863e485e" TargetMode="External" /><Relationship Id="rId185" Type="http://schemas.openxmlformats.org/officeDocument/2006/relationships/hyperlink" Target="https://m.edsoo.ru/863e4ec6" TargetMode="External" /><Relationship Id="rId186" Type="http://schemas.openxmlformats.org/officeDocument/2006/relationships/hyperlink" Target="https://m.edsoo.ru/863e4c50" TargetMode="External" /><Relationship Id="rId187" Type="http://schemas.openxmlformats.org/officeDocument/2006/relationships/hyperlink" Target="https://m.edsoo.ru/863e4da4" TargetMode="External" /><Relationship Id="rId188" Type="http://schemas.openxmlformats.org/officeDocument/2006/relationships/hyperlink" Target="https://m.edsoo.ru/863e4fd4" TargetMode="External" /><Relationship Id="rId189" Type="http://schemas.openxmlformats.org/officeDocument/2006/relationships/hyperlink" Target="https://m.edsoo.ru/863e50ec" TargetMode="External" /><Relationship Id="rId19" Type="http://schemas.openxmlformats.org/officeDocument/2006/relationships/hyperlink" Target="https://m.edsoo.ru/863cddde" TargetMode="External" /><Relationship Id="rId190" Type="http://schemas.openxmlformats.org/officeDocument/2006/relationships/hyperlink" Target="https://m.edsoo.ru/863e51fa" TargetMode="External" /><Relationship Id="rId191" Type="http://schemas.openxmlformats.org/officeDocument/2006/relationships/hyperlink" Target="https://m.edsoo.ru/863e5416" TargetMode="External" /><Relationship Id="rId192" Type="http://schemas.openxmlformats.org/officeDocument/2006/relationships/hyperlink" Target="https://m.edsoo.ru/863e5538" TargetMode="External" /><Relationship Id="rId193" Type="http://schemas.openxmlformats.org/officeDocument/2006/relationships/hyperlink" Target="https://m.edsoo.ru/863e5646" TargetMode="External" /><Relationship Id="rId194" Type="http://schemas.openxmlformats.org/officeDocument/2006/relationships/hyperlink" Target="https://m.edsoo.ru/863e5768" TargetMode="External" /><Relationship Id="rId195" Type="http://schemas.openxmlformats.org/officeDocument/2006/relationships/hyperlink" Target="https://m.edsoo.ru/863e588a" TargetMode="External" /><Relationship Id="rId196" Type="http://schemas.openxmlformats.org/officeDocument/2006/relationships/hyperlink" Target="https://m.edsoo.ru/863e5ac4" TargetMode="External" /><Relationship Id="rId197" Type="http://schemas.openxmlformats.org/officeDocument/2006/relationships/hyperlink" Target="https://m.edsoo.ru/863e5bf0" TargetMode="External" /><Relationship Id="rId198" Type="http://schemas.openxmlformats.org/officeDocument/2006/relationships/hyperlink" Target="https://m.edsoo.ru/863e5d12" TargetMode="External" /><Relationship Id="rId199" Type="http://schemas.openxmlformats.org/officeDocument/2006/relationships/hyperlink" Target="https://m.edsoo.ru/863e600a" TargetMode="External" /><Relationship Id="rId2" Type="http://schemas.openxmlformats.org/officeDocument/2006/relationships/webSettings" Target="webSettings.xml" /><Relationship Id="rId20" Type="http://schemas.openxmlformats.org/officeDocument/2006/relationships/hyperlink" Target="https://m.edsoo.ru/863ce568" TargetMode="External" /><Relationship Id="rId200" Type="http://schemas.openxmlformats.org/officeDocument/2006/relationships/theme" Target="theme/theme1.xml" /><Relationship Id="rId201" Type="http://schemas.openxmlformats.org/officeDocument/2006/relationships/numbering" Target="numbering.xml" /><Relationship Id="rId202" Type="http://schemas.openxmlformats.org/officeDocument/2006/relationships/styles" Target="styles.xml" /><Relationship Id="rId21" Type="http://schemas.openxmlformats.org/officeDocument/2006/relationships/hyperlink" Target="https://m.edsoo.ru/863ce73e" TargetMode="External" /><Relationship Id="rId22" Type="http://schemas.openxmlformats.org/officeDocument/2006/relationships/hyperlink" Target="https://m.edsoo.ru/863ce8ec" TargetMode="External" /><Relationship Id="rId23" Type="http://schemas.openxmlformats.org/officeDocument/2006/relationships/hyperlink" Target="https://m.edsoo.ru/863cea68" TargetMode="External" /><Relationship Id="rId24" Type="http://schemas.openxmlformats.org/officeDocument/2006/relationships/hyperlink" Target="https://m.edsoo.ru/863cec3e" TargetMode="External" /><Relationship Id="rId25" Type="http://schemas.openxmlformats.org/officeDocument/2006/relationships/hyperlink" Target="https://m.edsoo.ru/863cedba" TargetMode="External" /><Relationship Id="rId26" Type="http://schemas.openxmlformats.org/officeDocument/2006/relationships/hyperlink" Target="https://m.edsoo.ru/863cf684" TargetMode="External" /><Relationship Id="rId27" Type="http://schemas.openxmlformats.org/officeDocument/2006/relationships/hyperlink" Target="https://m.edsoo.ru/863cf508" TargetMode="External" /><Relationship Id="rId28" Type="http://schemas.openxmlformats.org/officeDocument/2006/relationships/hyperlink" Target="https://m.edsoo.ru/863cf7e2" TargetMode="External" /><Relationship Id="rId29" Type="http://schemas.openxmlformats.org/officeDocument/2006/relationships/hyperlink" Target="https://m.edsoo.ru/863cfb20" TargetMode="External" /><Relationship Id="rId3" Type="http://schemas.openxmlformats.org/officeDocument/2006/relationships/fontTable" Target="fontTable.xml" /><Relationship Id="rId30" Type="http://schemas.openxmlformats.org/officeDocument/2006/relationships/hyperlink" Target="https://m.edsoo.ru/863cfd3c" TargetMode="External" /><Relationship Id="rId31" Type="http://schemas.openxmlformats.org/officeDocument/2006/relationships/hyperlink" Target="https://m.edsoo.ru/863cfeea" TargetMode="External" /><Relationship Id="rId32" Type="http://schemas.openxmlformats.org/officeDocument/2006/relationships/hyperlink" Target="https://m.edsoo.ru/863d0340" TargetMode="External" /><Relationship Id="rId33" Type="http://schemas.openxmlformats.org/officeDocument/2006/relationships/hyperlink" Target="https://m.edsoo.ru/863d064c" TargetMode="External" /><Relationship Id="rId34" Type="http://schemas.openxmlformats.org/officeDocument/2006/relationships/hyperlink" Target="https://m.edsoo.ru/863d0af2" TargetMode="External" /><Relationship Id="rId35" Type="http://schemas.openxmlformats.org/officeDocument/2006/relationships/hyperlink" Target="https://m.edsoo.ru/863d0c82" TargetMode="External" /><Relationship Id="rId36" Type="http://schemas.openxmlformats.org/officeDocument/2006/relationships/hyperlink" Target="https://m.edsoo.ru/863d0de0" TargetMode="External" /><Relationship Id="rId37" Type="http://schemas.openxmlformats.org/officeDocument/2006/relationships/hyperlink" Target="https://m.edsoo.ru/863d0fde" TargetMode="External" /><Relationship Id="rId38" Type="http://schemas.openxmlformats.org/officeDocument/2006/relationships/hyperlink" Target="https://m.edsoo.ru/863d115a" TargetMode="External" /><Relationship Id="rId39" Type="http://schemas.openxmlformats.org/officeDocument/2006/relationships/hyperlink" Target="https://m.edsoo.ru/863d12ae" TargetMode="External" /><Relationship Id="rId4" Type="http://schemas.openxmlformats.org/officeDocument/2006/relationships/image" Target="media/image1.jpeg" /><Relationship Id="rId40" Type="http://schemas.openxmlformats.org/officeDocument/2006/relationships/hyperlink" Target="https://m.edsoo.ru/863d3cca" TargetMode="External" /><Relationship Id="rId41" Type="http://schemas.openxmlformats.org/officeDocument/2006/relationships/hyperlink" Target="https://m.edsoo.ru/863d1402" TargetMode="External" /><Relationship Id="rId42" Type="http://schemas.openxmlformats.org/officeDocument/2006/relationships/hyperlink" Target="https://m.edsoo.ru/863d197a" TargetMode="External" /><Relationship Id="rId43" Type="http://schemas.openxmlformats.org/officeDocument/2006/relationships/hyperlink" Target="https://m.edsoo.ru/863d1c90" TargetMode="External" /><Relationship Id="rId44" Type="http://schemas.openxmlformats.org/officeDocument/2006/relationships/hyperlink" Target="https://m.edsoo.ru/863d28ca" TargetMode="External" /><Relationship Id="rId45" Type="http://schemas.openxmlformats.org/officeDocument/2006/relationships/hyperlink" Target="https://m.edsoo.ru/863d1e98" TargetMode="External" /><Relationship Id="rId46" Type="http://schemas.openxmlformats.org/officeDocument/2006/relationships/hyperlink" Target="https://m.edsoo.ru/863d2c08" TargetMode="External" /><Relationship Id="rId47" Type="http://schemas.openxmlformats.org/officeDocument/2006/relationships/hyperlink" Target="https://m.edsoo.ru/863d3842" TargetMode="External" /><Relationship Id="rId48" Type="http://schemas.openxmlformats.org/officeDocument/2006/relationships/hyperlink" Target="https://m.edsoo.ru/863d3b4e" TargetMode="External" /><Relationship Id="rId49" Type="http://schemas.openxmlformats.org/officeDocument/2006/relationships/hyperlink" Target="https://m.edsoo.ru/863d2550" TargetMode="External" /><Relationship Id="rId5" Type="http://schemas.openxmlformats.org/officeDocument/2006/relationships/hyperlink" Target="https://m.edsoo.ru/7f413368" TargetMode="External" /><Relationship Id="rId50" Type="http://schemas.openxmlformats.org/officeDocument/2006/relationships/hyperlink" Target="https://m.edsoo.ru/863d1b00" TargetMode="External" /><Relationship Id="rId51" Type="http://schemas.openxmlformats.org/officeDocument/2006/relationships/hyperlink" Target="https://m.edsoo.ru/863d2028" TargetMode="External" /><Relationship Id="rId52" Type="http://schemas.openxmlformats.org/officeDocument/2006/relationships/hyperlink" Target="https://m.edsoo.ru/863d21c2" TargetMode="External" /><Relationship Id="rId53" Type="http://schemas.openxmlformats.org/officeDocument/2006/relationships/hyperlink" Target="https://m.edsoo.ru/863d2320" TargetMode="External" /><Relationship Id="rId54" Type="http://schemas.openxmlformats.org/officeDocument/2006/relationships/hyperlink" Target="https://m.edsoo.ru/863d2fb4" TargetMode="External" /><Relationship Id="rId55" Type="http://schemas.openxmlformats.org/officeDocument/2006/relationships/hyperlink" Target="https://m.edsoo.ru/863d39c8" TargetMode="External" /><Relationship Id="rId56" Type="http://schemas.openxmlformats.org/officeDocument/2006/relationships/hyperlink" Target="https://m.edsoo.ru/863d34d2" TargetMode="External" /><Relationship Id="rId57" Type="http://schemas.openxmlformats.org/officeDocument/2006/relationships/hyperlink" Target="https://m.edsoo.ru/863d4314" TargetMode="External" /><Relationship Id="rId58" Type="http://schemas.openxmlformats.org/officeDocument/2006/relationships/hyperlink" Target="https://m.edsoo.ru/863d449a" TargetMode="External" /><Relationship Id="rId59" Type="http://schemas.openxmlformats.org/officeDocument/2006/relationships/hyperlink" Target="https://m.edsoo.ru/863d46a2" TargetMode="External" /><Relationship Id="rId6" Type="http://schemas.openxmlformats.org/officeDocument/2006/relationships/hyperlink" Target="https://m.edsoo.ru/7f4148d0" TargetMode="External" /><Relationship Id="rId60" Type="http://schemas.openxmlformats.org/officeDocument/2006/relationships/hyperlink" Target="https://m.edsoo.ru/863d4832" TargetMode="External" /><Relationship Id="rId61" Type="http://schemas.openxmlformats.org/officeDocument/2006/relationships/hyperlink" Target="https://m.edsoo.ru/863d499a" TargetMode="External" /><Relationship Id="rId62" Type="http://schemas.openxmlformats.org/officeDocument/2006/relationships/hyperlink" Target="https://m.edsoo.ru/863d4fc6" TargetMode="External" /><Relationship Id="rId63" Type="http://schemas.openxmlformats.org/officeDocument/2006/relationships/hyperlink" Target="https://m.edsoo.ru/863d4b02" TargetMode="External" /><Relationship Id="rId64" Type="http://schemas.openxmlformats.org/officeDocument/2006/relationships/hyperlink" Target="https://m.edsoo.ru/863d4e5e" TargetMode="External" /><Relationship Id="rId65" Type="http://schemas.openxmlformats.org/officeDocument/2006/relationships/hyperlink" Target="https://m.edsoo.ru/863d512e" TargetMode="External" /><Relationship Id="rId66" Type="http://schemas.openxmlformats.org/officeDocument/2006/relationships/hyperlink" Target="https://m.edsoo.ru/863d5282" TargetMode="External" /><Relationship Id="rId67" Type="http://schemas.openxmlformats.org/officeDocument/2006/relationships/hyperlink" Target="https://m.edsoo.ru/863d55a2" TargetMode="External" /><Relationship Id="rId68" Type="http://schemas.openxmlformats.org/officeDocument/2006/relationships/hyperlink" Target="https://m.edsoo.ru/863d5714" TargetMode="External" /><Relationship Id="rId69" Type="http://schemas.openxmlformats.org/officeDocument/2006/relationships/hyperlink" Target="https://m.edsoo.ru/863d5868" TargetMode="External" /><Relationship Id="rId7" Type="http://schemas.openxmlformats.org/officeDocument/2006/relationships/hyperlink" Target="https://m.edsoo.ru/7f416720" TargetMode="External" /><Relationship Id="rId70" Type="http://schemas.openxmlformats.org/officeDocument/2006/relationships/hyperlink" Target="https://m.edsoo.ru/863d5a02" TargetMode="External" /><Relationship Id="rId71" Type="http://schemas.openxmlformats.org/officeDocument/2006/relationships/hyperlink" Target="https://m.edsoo.ru/863d5b88" TargetMode="External" /><Relationship Id="rId72" Type="http://schemas.openxmlformats.org/officeDocument/2006/relationships/hyperlink" Target="https://m.edsoo.ru/863d5dae" TargetMode="External" /><Relationship Id="rId73" Type="http://schemas.openxmlformats.org/officeDocument/2006/relationships/hyperlink" Target="https://m.edsoo.ru/863d5f20" TargetMode="External" /><Relationship Id="rId74" Type="http://schemas.openxmlformats.org/officeDocument/2006/relationships/hyperlink" Target="https://m.edsoo.ru/863d607e" TargetMode="External" /><Relationship Id="rId75" Type="http://schemas.openxmlformats.org/officeDocument/2006/relationships/hyperlink" Target="https://m.edsoo.ru/863d61e6" TargetMode="External" /><Relationship Id="rId76" Type="http://schemas.openxmlformats.org/officeDocument/2006/relationships/hyperlink" Target="https://m.edsoo.ru/863d634e" TargetMode="External" /><Relationship Id="rId77" Type="http://schemas.openxmlformats.org/officeDocument/2006/relationships/hyperlink" Target="https://m.edsoo.ru/863d651a" TargetMode="External" /><Relationship Id="rId78" Type="http://schemas.openxmlformats.org/officeDocument/2006/relationships/hyperlink" Target="https://m.edsoo.ru/863d668c" TargetMode="External" /><Relationship Id="rId79" Type="http://schemas.openxmlformats.org/officeDocument/2006/relationships/hyperlink" Target="https://m.edsoo.ru/863d67ea" TargetMode="External" /><Relationship Id="rId8" Type="http://schemas.openxmlformats.org/officeDocument/2006/relationships/hyperlink" Target="https://m.edsoo.ru/7f418886" TargetMode="External" /><Relationship Id="rId80" Type="http://schemas.openxmlformats.org/officeDocument/2006/relationships/hyperlink" Target="https://m.edsoo.ru/863d695c" TargetMode="External" /><Relationship Id="rId81" Type="http://schemas.openxmlformats.org/officeDocument/2006/relationships/hyperlink" Target="https://m.edsoo.ru/863d6cc2" TargetMode="External" /><Relationship Id="rId82" Type="http://schemas.openxmlformats.org/officeDocument/2006/relationships/hyperlink" Target="https://m.edsoo.ru/863d6e2a" TargetMode="External" /><Relationship Id="rId83" Type="http://schemas.openxmlformats.org/officeDocument/2006/relationships/hyperlink" Target="https://m.edsoo.ru/863d6f88" TargetMode="External" /><Relationship Id="rId84" Type="http://schemas.openxmlformats.org/officeDocument/2006/relationships/hyperlink" Target="https://m.edsoo.ru/863d75f0" TargetMode="External" /><Relationship Id="rId85" Type="http://schemas.openxmlformats.org/officeDocument/2006/relationships/hyperlink" Target="https://m.edsoo.ru/863d70e6" TargetMode="External" /><Relationship Id="rId86" Type="http://schemas.openxmlformats.org/officeDocument/2006/relationships/hyperlink" Target="https://m.edsoo.ru/863d72b2" TargetMode="External" /><Relationship Id="rId87" Type="http://schemas.openxmlformats.org/officeDocument/2006/relationships/hyperlink" Target="https://m.edsoo.ru/863d7460" TargetMode="External" /><Relationship Id="rId88" Type="http://schemas.openxmlformats.org/officeDocument/2006/relationships/hyperlink" Target="https://m.edsoo.ru/863d7744" TargetMode="External" /><Relationship Id="rId89" Type="http://schemas.openxmlformats.org/officeDocument/2006/relationships/hyperlink" Target="https://m.edsoo.ru/863d78a2" TargetMode="External" /><Relationship Id="rId9" Type="http://schemas.openxmlformats.org/officeDocument/2006/relationships/hyperlink" Target="https://m.edsoo.ru/7f41aa8c" TargetMode="External" /><Relationship Id="rId90" Type="http://schemas.openxmlformats.org/officeDocument/2006/relationships/hyperlink" Target="https://m.edsoo.ru/863d7c26" TargetMode="External" /><Relationship Id="rId91" Type="http://schemas.openxmlformats.org/officeDocument/2006/relationships/hyperlink" Target="https://m.edsoo.ru/863d7d98" TargetMode="External" /><Relationship Id="rId92" Type="http://schemas.openxmlformats.org/officeDocument/2006/relationships/hyperlink" Target="https://m.edsoo.ru/863d7f1e" TargetMode="External" /><Relationship Id="rId93" Type="http://schemas.openxmlformats.org/officeDocument/2006/relationships/hyperlink" Target="https://m.edsoo.ru/863d809a" TargetMode="External" /><Relationship Id="rId94" Type="http://schemas.openxmlformats.org/officeDocument/2006/relationships/hyperlink" Target="https://m.edsoo.ru/863d82ca" TargetMode="External" /><Relationship Id="rId95" Type="http://schemas.openxmlformats.org/officeDocument/2006/relationships/hyperlink" Target="https://m.edsoo.ru/863d84fa" TargetMode="External" /><Relationship Id="rId96" Type="http://schemas.openxmlformats.org/officeDocument/2006/relationships/hyperlink" Target="https://m.edsoo.ru/863d86c6" TargetMode="External" /><Relationship Id="rId97" Type="http://schemas.openxmlformats.org/officeDocument/2006/relationships/hyperlink" Target="https://m.edsoo.ru/863d8856" TargetMode="External" /><Relationship Id="rId98" Type="http://schemas.openxmlformats.org/officeDocument/2006/relationships/hyperlink" Target="https://m.edsoo.ru/863d89d2" TargetMode="External" /><Relationship Id="rId99" Type="http://schemas.openxmlformats.org/officeDocument/2006/relationships/hyperlink" Target="https://m.edsoo.ru/863d8d7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